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D004" w14:textId="77777777" w:rsidR="00D43C0B" w:rsidRDefault="00D43C0B" w:rsidP="00D43C0B">
      <w:pPr>
        <w:spacing w:after="0"/>
        <w:jc w:val="center"/>
        <w:rPr>
          <w:b/>
        </w:rPr>
      </w:pPr>
      <w:bookmarkStart w:id="0" w:name="_GoBack"/>
      <w:bookmarkEnd w:id="0"/>
    </w:p>
    <w:p w14:paraId="2FF91C3F" w14:textId="77777777" w:rsidR="00D43C0B" w:rsidRDefault="00D43C0B" w:rsidP="00D43C0B">
      <w:pPr>
        <w:spacing w:after="0"/>
        <w:jc w:val="center"/>
        <w:rPr>
          <w:b/>
        </w:rPr>
      </w:pPr>
    </w:p>
    <w:p w14:paraId="02BD5ADB" w14:textId="77777777" w:rsidR="00D43C0B" w:rsidRDefault="00D43C0B" w:rsidP="00D43C0B">
      <w:pPr>
        <w:spacing w:after="0"/>
        <w:jc w:val="center"/>
        <w:rPr>
          <w:b/>
        </w:rPr>
      </w:pPr>
    </w:p>
    <w:p w14:paraId="35533F5A" w14:textId="77777777" w:rsidR="00D43C0B" w:rsidRDefault="00D43C0B" w:rsidP="00B45724">
      <w:pPr>
        <w:spacing w:after="0"/>
        <w:rPr>
          <w:b/>
        </w:rPr>
      </w:pPr>
    </w:p>
    <w:p w14:paraId="55B23796" w14:textId="77777777" w:rsidR="00FF40D6" w:rsidRDefault="00FF40D6" w:rsidP="00140A49">
      <w:pPr>
        <w:spacing w:after="0"/>
        <w:jc w:val="center"/>
        <w:rPr>
          <w:b/>
          <w:sz w:val="44"/>
          <w:szCs w:val="44"/>
        </w:rPr>
      </w:pPr>
    </w:p>
    <w:p w14:paraId="310B68CF" w14:textId="77777777" w:rsidR="00FF40D6" w:rsidRDefault="00FF40D6" w:rsidP="00140A49">
      <w:pPr>
        <w:spacing w:after="0"/>
        <w:jc w:val="center"/>
        <w:rPr>
          <w:b/>
          <w:sz w:val="44"/>
          <w:szCs w:val="44"/>
        </w:rPr>
      </w:pPr>
    </w:p>
    <w:p w14:paraId="1DC09595" w14:textId="77777777" w:rsidR="00FC03FF" w:rsidRDefault="00B45724" w:rsidP="00140A49">
      <w:pPr>
        <w:spacing w:after="0"/>
        <w:jc w:val="center"/>
        <w:rPr>
          <w:b/>
          <w:sz w:val="44"/>
          <w:szCs w:val="44"/>
        </w:rPr>
      </w:pPr>
      <w:r>
        <w:rPr>
          <w:b/>
          <w:noProof/>
          <w:sz w:val="44"/>
          <w:szCs w:val="44"/>
        </w:rPr>
        <w:drawing>
          <wp:inline distT="0" distB="0" distL="0" distR="0" wp14:anchorId="040F4A0E" wp14:editId="5998A292">
            <wp:extent cx="2191512" cy="22067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512" cy="2206752"/>
                    </a:xfrm>
                    <a:prstGeom prst="rect">
                      <a:avLst/>
                    </a:prstGeom>
                  </pic:spPr>
                </pic:pic>
              </a:graphicData>
            </a:graphic>
          </wp:inline>
        </w:drawing>
      </w:r>
    </w:p>
    <w:p w14:paraId="00373A71" w14:textId="77777777" w:rsidR="00FC03FF" w:rsidRDefault="00FC03FF" w:rsidP="00B45724">
      <w:pPr>
        <w:spacing w:after="0"/>
        <w:rPr>
          <w:b/>
          <w:sz w:val="44"/>
          <w:szCs w:val="44"/>
        </w:rPr>
      </w:pPr>
    </w:p>
    <w:p w14:paraId="61C9B533" w14:textId="77777777" w:rsidR="00FC03FF" w:rsidRDefault="00FC03FF" w:rsidP="00140A49">
      <w:pPr>
        <w:spacing w:after="0"/>
        <w:jc w:val="center"/>
        <w:rPr>
          <w:b/>
          <w:sz w:val="44"/>
          <w:szCs w:val="44"/>
        </w:rPr>
      </w:pPr>
    </w:p>
    <w:p w14:paraId="12394F8E" w14:textId="77777777" w:rsidR="001F6556" w:rsidRPr="001F6556" w:rsidRDefault="001F6556" w:rsidP="001F6556">
      <w:pPr>
        <w:ind w:left="-720" w:right="-720"/>
        <w:jc w:val="center"/>
        <w:rPr>
          <w:b/>
          <w:sz w:val="40"/>
          <w:szCs w:val="40"/>
        </w:rPr>
      </w:pPr>
      <w:r w:rsidRPr="00D43C0B">
        <w:rPr>
          <w:b/>
          <w:sz w:val="40"/>
          <w:szCs w:val="40"/>
        </w:rPr>
        <w:t>COLORADO DEPARTMENT OF MILITARY AND VETERANS AFFAIRS</w:t>
      </w:r>
    </w:p>
    <w:p w14:paraId="3BADBD46" w14:textId="77777777" w:rsidR="00140A49" w:rsidRDefault="00140A49" w:rsidP="00140A49">
      <w:pPr>
        <w:spacing w:after="0"/>
        <w:jc w:val="center"/>
        <w:rPr>
          <w:b/>
          <w:sz w:val="44"/>
          <w:szCs w:val="44"/>
        </w:rPr>
      </w:pPr>
      <w:r w:rsidRPr="00140A49">
        <w:rPr>
          <w:b/>
          <w:sz w:val="44"/>
          <w:szCs w:val="44"/>
        </w:rPr>
        <w:t>VETERANS TRUST FUND GRANT</w:t>
      </w:r>
    </w:p>
    <w:p w14:paraId="1342F33C" w14:textId="77777777" w:rsidR="001F6556" w:rsidRPr="00140A49" w:rsidRDefault="001F6556" w:rsidP="00140A49">
      <w:pPr>
        <w:spacing w:after="0"/>
        <w:jc w:val="center"/>
        <w:rPr>
          <w:b/>
          <w:sz w:val="44"/>
          <w:szCs w:val="44"/>
        </w:rPr>
      </w:pPr>
      <w:r>
        <w:rPr>
          <w:b/>
          <w:sz w:val="44"/>
          <w:szCs w:val="44"/>
        </w:rPr>
        <w:t>APPLICATION INSTRUCTIONS</w:t>
      </w:r>
    </w:p>
    <w:p w14:paraId="0A79FF3F" w14:textId="77777777" w:rsidR="00766E09" w:rsidRDefault="00140A49" w:rsidP="00D43C0B">
      <w:pPr>
        <w:jc w:val="center"/>
        <w:rPr>
          <w:b/>
          <w:sz w:val="40"/>
          <w:szCs w:val="40"/>
        </w:rPr>
        <w:sectPr w:rsidR="00766E09" w:rsidSect="00766E09">
          <w:pgSz w:w="12240" w:h="15840"/>
          <w:pgMar w:top="1440" w:right="1170" w:bottom="720" w:left="1440" w:header="720" w:footer="720" w:gutter="0"/>
          <w:cols w:space="720"/>
          <w:titlePg/>
          <w:docGrid w:linePitch="360"/>
        </w:sectPr>
      </w:pPr>
      <w:r>
        <w:rPr>
          <w:b/>
          <w:sz w:val="40"/>
          <w:szCs w:val="40"/>
        </w:rPr>
        <w:t>Applications due: M</w:t>
      </w:r>
      <w:r w:rsidR="00E10A84">
        <w:rPr>
          <w:b/>
          <w:sz w:val="40"/>
          <w:szCs w:val="40"/>
        </w:rPr>
        <w:t>arch 01, 2022</w:t>
      </w:r>
    </w:p>
    <w:p w14:paraId="0541BB14" w14:textId="77777777" w:rsidR="00CD0358" w:rsidRPr="0080454B" w:rsidRDefault="00D15297" w:rsidP="0080454B">
      <w:pPr>
        <w:rPr>
          <w:b/>
          <w:sz w:val="40"/>
          <w:szCs w:val="40"/>
        </w:rPr>
      </w:pPr>
      <w:r w:rsidRPr="009340A9">
        <w:rPr>
          <w:rFonts w:ascii="Times New Roman" w:hAnsi="Times New Roman" w:cs="Times New Roman"/>
          <w:b/>
          <w:sz w:val="40"/>
          <w:szCs w:val="40"/>
        </w:rPr>
        <w:lastRenderedPageBreak/>
        <w:t>PROGRAM SUMMARY</w:t>
      </w:r>
    </w:p>
    <w:p w14:paraId="45B2A1AB" w14:textId="77777777" w:rsidR="007C72AE" w:rsidRDefault="007C72AE" w:rsidP="00492233">
      <w:pPr>
        <w:pStyle w:val="Default"/>
      </w:pPr>
      <w:r w:rsidRPr="009340A9">
        <w:t>The Veteran’</w:t>
      </w:r>
      <w:r w:rsidR="006A24F8" w:rsidRPr="009340A9">
        <w:t>s Trust Fund (VTF) g</w:t>
      </w:r>
      <w:r w:rsidRPr="009340A9">
        <w:t>rant</w:t>
      </w:r>
      <w:r w:rsidR="00492233">
        <w:t xml:space="preserve"> was established in 2000 by the State General Assembly to address the needs of veterans in the state of Colorado. The VTF is</w:t>
      </w:r>
      <w:r w:rsidRPr="009340A9">
        <w:t xml:space="preserve"> </w:t>
      </w:r>
      <w:r w:rsidR="00A960C4" w:rsidRPr="009340A9">
        <w:t xml:space="preserve">funded </w:t>
      </w:r>
      <w:r w:rsidR="00492233">
        <w:t>through Tobacco Master Settlement funds</w:t>
      </w:r>
      <w:r w:rsidRPr="009340A9">
        <w:t>.</w:t>
      </w:r>
      <w:r w:rsidR="00492233">
        <w:t xml:space="preserve"> According to statute, t</w:t>
      </w:r>
      <w:r w:rsidR="0098096C" w:rsidRPr="009340A9">
        <w:t>he VTF receives</w:t>
      </w:r>
      <w:r w:rsidR="00B15B43" w:rsidRPr="009340A9">
        <w:t xml:space="preserve"> an</w:t>
      </w:r>
      <w:r w:rsidR="0098096C" w:rsidRPr="009340A9">
        <w:t xml:space="preserve"> annual </w:t>
      </w:r>
      <w:r w:rsidR="00B15B43" w:rsidRPr="009340A9">
        <w:t xml:space="preserve">Long Bill </w:t>
      </w:r>
      <w:r w:rsidR="0098096C" w:rsidRPr="009340A9">
        <w:t xml:space="preserve">appropriation funded </w:t>
      </w:r>
      <w:r w:rsidR="001F058B" w:rsidRPr="009340A9">
        <w:t>by this settlement revenue</w:t>
      </w:r>
      <w:r w:rsidR="0098096C" w:rsidRPr="009340A9">
        <w:t>.</w:t>
      </w:r>
    </w:p>
    <w:p w14:paraId="70F0E7D2" w14:textId="77777777" w:rsidR="00492233" w:rsidRPr="00492233" w:rsidRDefault="00492233" w:rsidP="00492233">
      <w:pPr>
        <w:pStyle w:val="Default"/>
      </w:pPr>
    </w:p>
    <w:p w14:paraId="64FA6729" w14:textId="77777777" w:rsidR="003C1AA8" w:rsidRPr="009340A9" w:rsidRDefault="00492233" w:rsidP="008E5ADB">
      <w:pPr>
        <w:pStyle w:val="Default"/>
        <w:rPr>
          <w:szCs w:val="22"/>
        </w:rPr>
      </w:pPr>
      <w:r>
        <w:t>Section 28-5-709, C.R.S., requires VTF monies to be used for capital improvements or needed amenities for state veterans nursing homes, costs incurred by state veteran cemeteries, costs incurred b</w:t>
      </w:r>
      <w:r w:rsidR="00E10A84">
        <w:t>y the Division</w:t>
      </w:r>
      <w:r>
        <w:t xml:space="preserve"> of Veterans Affairs to administer the program, and </w:t>
      </w:r>
      <w:r w:rsidR="00F66973">
        <w:t xml:space="preserve">grants to </w:t>
      </w:r>
      <w:r>
        <w:t>veteran programs operated by nonprofit veterans organizations that meet criteria adopted by the Colorado Board of Veterans Affairs and selected by that Board as grant recipients.</w:t>
      </w:r>
      <w:r w:rsidR="0015622E">
        <w:t xml:space="preserve"> Nonprofit organizations eligible to receive funds must be nationally recognized veterans service organizations </w:t>
      </w:r>
      <w:r w:rsidR="00F27950">
        <w:t xml:space="preserve">typically </w:t>
      </w:r>
      <w:r w:rsidR="0015622E">
        <w:t>operating as a</w:t>
      </w:r>
      <w:r w:rsidR="00F27950">
        <w:t xml:space="preserve"> 501(c) </w:t>
      </w:r>
      <w:r w:rsidR="003C1AA8" w:rsidRPr="009340A9">
        <w:t xml:space="preserve">19 </w:t>
      </w:r>
      <w:r w:rsidR="0015622E">
        <w:t>or</w:t>
      </w:r>
      <w:r w:rsidR="00F27950">
        <w:t xml:space="preserve"> 501(c) </w:t>
      </w:r>
      <w:r w:rsidR="003C1AA8" w:rsidRPr="009340A9">
        <w:t>23</w:t>
      </w:r>
      <w:r w:rsidR="003C1AA8" w:rsidRPr="009340A9">
        <w:rPr>
          <w:szCs w:val="22"/>
        </w:rPr>
        <w:t xml:space="preserve">. </w:t>
      </w:r>
      <w:r w:rsidR="00E114F5">
        <w:rPr>
          <w:szCs w:val="22"/>
        </w:rPr>
        <w:t>Some organizations with a 501(c)</w:t>
      </w:r>
      <w:r w:rsidR="00992438">
        <w:rPr>
          <w:szCs w:val="22"/>
        </w:rPr>
        <w:t xml:space="preserve"> </w:t>
      </w:r>
      <w:r w:rsidR="00E114F5">
        <w:rPr>
          <w:szCs w:val="22"/>
        </w:rPr>
        <w:t>4 desi</w:t>
      </w:r>
      <w:r w:rsidR="003F21D8">
        <w:rPr>
          <w:szCs w:val="22"/>
        </w:rPr>
        <w:t>gnation are eligible if so</w:t>
      </w:r>
      <w:r w:rsidR="00E114F5">
        <w:rPr>
          <w:szCs w:val="22"/>
        </w:rPr>
        <w:t xml:space="preserve"> recognized. </w:t>
      </w:r>
      <w:r w:rsidR="00992438">
        <w:rPr>
          <w:szCs w:val="22"/>
        </w:rPr>
        <w:t>Eligible entities</w:t>
      </w:r>
      <w:r w:rsidR="003C1AA8" w:rsidRPr="009340A9">
        <w:rPr>
          <w:szCs w:val="22"/>
        </w:rPr>
        <w:t xml:space="preserve"> must serve Colorado veterans.</w:t>
      </w:r>
    </w:p>
    <w:p w14:paraId="7554841B" w14:textId="77777777" w:rsidR="003C1AA8" w:rsidRPr="009340A9" w:rsidRDefault="003C1AA8" w:rsidP="008E5ADB">
      <w:pPr>
        <w:pStyle w:val="Default"/>
        <w:rPr>
          <w:color w:val="333333"/>
          <w:szCs w:val="20"/>
        </w:rPr>
      </w:pPr>
    </w:p>
    <w:p w14:paraId="465CF572" w14:textId="77777777" w:rsidR="003C1AA8" w:rsidRPr="009340A9" w:rsidRDefault="00A90EAF" w:rsidP="008E5ADB">
      <w:pPr>
        <w:pStyle w:val="Default"/>
      </w:pPr>
      <w:r w:rsidRPr="009340A9">
        <w:t>The gr</w:t>
      </w:r>
      <w:r w:rsidR="003C1AA8" w:rsidRPr="009340A9">
        <w:t xml:space="preserve">ant is </w:t>
      </w:r>
      <w:r w:rsidR="00D34017" w:rsidRPr="009340A9">
        <w:t>governed</w:t>
      </w:r>
      <w:r w:rsidR="003C1AA8" w:rsidRPr="009340A9">
        <w:t xml:space="preserve"> by the Colorado Board of Veterans A</w:t>
      </w:r>
      <w:r w:rsidRPr="009340A9">
        <w:t xml:space="preserve">ffairs </w:t>
      </w:r>
      <w:r w:rsidR="003C1AA8" w:rsidRPr="009340A9">
        <w:t xml:space="preserve">(Board) </w:t>
      </w:r>
      <w:r w:rsidRPr="009340A9">
        <w:t>and the</w:t>
      </w:r>
      <w:r w:rsidR="003C1AA8" w:rsidRPr="009340A9">
        <w:t xml:space="preserve"> Colorado Division of Veterans A</w:t>
      </w:r>
      <w:r w:rsidRPr="009340A9">
        <w:t>ffairs</w:t>
      </w:r>
      <w:r w:rsidR="003C1AA8" w:rsidRPr="009340A9">
        <w:t xml:space="preserve"> (Division)</w:t>
      </w:r>
      <w:r w:rsidR="00C134C1">
        <w:t>. The B</w:t>
      </w:r>
      <w:r w:rsidRPr="009340A9">
        <w:t>oard is comprised of seven members appointed by the governor and is responsibl</w:t>
      </w:r>
      <w:r w:rsidR="003C1AA8" w:rsidRPr="009340A9">
        <w:t xml:space="preserve">e for </w:t>
      </w:r>
      <w:r w:rsidRPr="009340A9">
        <w:t xml:space="preserve">oversight of the VTF grant program. </w:t>
      </w:r>
      <w:r w:rsidR="00F66973">
        <w:t xml:space="preserve">The </w:t>
      </w:r>
      <w:r w:rsidR="003C1AA8" w:rsidRPr="009340A9">
        <w:t xml:space="preserve">Statute establishes the Board’s authority over the VTF and directs the Board to </w:t>
      </w:r>
      <w:r w:rsidR="003C1AA8" w:rsidRPr="009340A9">
        <w:rPr>
          <w:color w:val="333333"/>
        </w:rPr>
        <w:t>require applicants to submit an application in a form adopted by the</w:t>
      </w:r>
      <w:r w:rsidR="007E67B6" w:rsidRPr="009340A9">
        <w:rPr>
          <w:color w:val="333333"/>
        </w:rPr>
        <w:t xml:space="preserve"> B</w:t>
      </w:r>
      <w:r w:rsidR="003C1AA8" w:rsidRPr="009340A9">
        <w:rPr>
          <w:color w:val="333333"/>
        </w:rPr>
        <w:t>oard and to vote on each request for funds. A majority vote is sufficient to ap</w:t>
      </w:r>
      <w:r w:rsidR="008D751F">
        <w:rPr>
          <w:color w:val="333333"/>
        </w:rPr>
        <w:t>prove a grant. The Board approve</w:t>
      </w:r>
      <w:r w:rsidR="003C1AA8" w:rsidRPr="009340A9">
        <w:rPr>
          <w:color w:val="333333"/>
        </w:rPr>
        <w:t xml:space="preserve">s guidelines and standards including </w:t>
      </w:r>
      <w:r w:rsidR="00D80FB7" w:rsidRPr="009340A9">
        <w:rPr>
          <w:color w:val="333333"/>
        </w:rPr>
        <w:t xml:space="preserve">the form of application, </w:t>
      </w:r>
      <w:r w:rsidR="003C1AA8" w:rsidRPr="009340A9">
        <w:rPr>
          <w:color w:val="333333"/>
        </w:rPr>
        <w:t xml:space="preserve">criteria for identifying </w:t>
      </w:r>
      <w:r w:rsidR="009919A6" w:rsidRPr="009340A9">
        <w:rPr>
          <w:color w:val="333333"/>
        </w:rPr>
        <w:t>qualified applicants</w:t>
      </w:r>
      <w:r w:rsidR="003C1AA8" w:rsidRPr="009340A9">
        <w:rPr>
          <w:color w:val="333333"/>
        </w:rPr>
        <w:t xml:space="preserve">, criteria for selecting appropriate </w:t>
      </w:r>
      <w:r w:rsidR="005721A8" w:rsidRPr="009340A9">
        <w:rPr>
          <w:color w:val="333333"/>
        </w:rPr>
        <w:t>grantees,</w:t>
      </w:r>
      <w:r w:rsidR="00992438">
        <w:rPr>
          <w:color w:val="333333"/>
        </w:rPr>
        <w:t xml:space="preserve"> the</w:t>
      </w:r>
      <w:r w:rsidR="005721A8" w:rsidRPr="009340A9">
        <w:rPr>
          <w:color w:val="333333"/>
        </w:rPr>
        <w:t xml:space="preserve"> amounts of grants awarded</w:t>
      </w:r>
      <w:r w:rsidR="003C1AA8" w:rsidRPr="009340A9">
        <w:rPr>
          <w:color w:val="333333"/>
        </w:rPr>
        <w:t xml:space="preserve">, and standards for determining the effectiveness of veterans programs that receive </w:t>
      </w:r>
      <w:r w:rsidR="005721A8" w:rsidRPr="009340A9">
        <w:rPr>
          <w:color w:val="333333"/>
        </w:rPr>
        <w:t>a VTF grant</w:t>
      </w:r>
      <w:r w:rsidR="003C1AA8" w:rsidRPr="009340A9">
        <w:rPr>
          <w:color w:val="333333"/>
        </w:rPr>
        <w:t>.</w:t>
      </w:r>
    </w:p>
    <w:p w14:paraId="7740F725" w14:textId="77777777" w:rsidR="003C1AA8" w:rsidRPr="009340A9" w:rsidRDefault="003C1AA8" w:rsidP="008E5ADB">
      <w:pPr>
        <w:pStyle w:val="Default"/>
      </w:pPr>
    </w:p>
    <w:p w14:paraId="12563364" w14:textId="77777777" w:rsidR="00BB3D4A" w:rsidRPr="009340A9" w:rsidRDefault="003C1AA8" w:rsidP="008E5ADB">
      <w:pPr>
        <w:pStyle w:val="Default"/>
      </w:pPr>
      <w:r w:rsidRPr="009340A9">
        <w:t>The D</w:t>
      </w:r>
      <w:r w:rsidR="00A90EAF" w:rsidRPr="009340A9">
        <w:t xml:space="preserve">ivision is </w:t>
      </w:r>
      <w:r w:rsidR="004D17FA">
        <w:t>responsible for</w:t>
      </w:r>
      <w:r w:rsidR="00D34017" w:rsidRPr="009340A9">
        <w:t xml:space="preserve"> </w:t>
      </w:r>
      <w:r w:rsidR="00992438">
        <w:t xml:space="preserve">implementing and </w:t>
      </w:r>
      <w:r w:rsidR="00D34017" w:rsidRPr="009340A9">
        <w:t>administer</w:t>
      </w:r>
      <w:r w:rsidR="004D17FA">
        <w:t>ing</w:t>
      </w:r>
      <w:r w:rsidR="00D34017" w:rsidRPr="009340A9">
        <w:t xml:space="preserve"> the program</w:t>
      </w:r>
      <w:r w:rsidR="0015622E">
        <w:t xml:space="preserve"> within the statutory requirements and Board guidelines.  Administration activities include processing applications, assisting the Board with grant decisions, and providing management and oversight of all awarded grants</w:t>
      </w:r>
      <w:r w:rsidR="00A90EAF" w:rsidRPr="009340A9">
        <w:t xml:space="preserve">. </w:t>
      </w:r>
    </w:p>
    <w:p w14:paraId="0FFE3B01" w14:textId="77777777" w:rsidR="0080454B" w:rsidRDefault="0080454B" w:rsidP="009F448F">
      <w:pPr>
        <w:rPr>
          <w:rFonts w:ascii="Times New Roman" w:hAnsi="Times New Roman" w:cs="Times New Roman"/>
          <w:b/>
          <w:color w:val="333333"/>
          <w:sz w:val="40"/>
          <w:szCs w:val="40"/>
        </w:rPr>
      </w:pPr>
    </w:p>
    <w:p w14:paraId="272A4744" w14:textId="77777777" w:rsidR="009F448F" w:rsidRDefault="0080454B" w:rsidP="009F448F">
      <w:pPr>
        <w:rPr>
          <w:rFonts w:ascii="Times New Roman" w:hAnsi="Times New Roman" w:cs="Times New Roman"/>
          <w:b/>
          <w:color w:val="333333"/>
          <w:sz w:val="40"/>
          <w:szCs w:val="40"/>
        </w:rPr>
      </w:pPr>
      <w:r>
        <w:rPr>
          <w:rFonts w:ascii="Times New Roman" w:hAnsi="Times New Roman" w:cs="Times New Roman"/>
          <w:b/>
          <w:color w:val="333333"/>
          <w:sz w:val="40"/>
          <w:szCs w:val="40"/>
        </w:rPr>
        <w:t>PURPOSE AND SCOPE</w:t>
      </w:r>
    </w:p>
    <w:p w14:paraId="1BFCD47F" w14:textId="77777777" w:rsidR="009F448F" w:rsidRDefault="006B47EF" w:rsidP="00A04193">
      <w:pPr>
        <w:spacing w:line="240" w:lineRule="auto"/>
        <w:rPr>
          <w:rFonts w:ascii="Times New Roman" w:eastAsia="Times New Roman" w:hAnsi="Times New Roman" w:cs="Times New Roman"/>
          <w:iCs/>
          <w:color w:val="333333"/>
          <w:sz w:val="24"/>
          <w:szCs w:val="24"/>
        </w:rPr>
      </w:pPr>
      <w:r>
        <w:rPr>
          <w:rFonts w:ascii="Times New Roman" w:hAnsi="Times New Roman" w:cs="Times New Roman"/>
          <w:color w:val="333333"/>
          <w:sz w:val="24"/>
          <w:szCs w:val="24"/>
        </w:rPr>
        <w:lastRenderedPageBreak/>
        <w:t>The overarching goal of the Veterans Trust Fund is to support organizations in meeting community defined needs of veterans</w:t>
      </w:r>
      <w:r w:rsidR="00F52A97">
        <w:rPr>
          <w:rFonts w:ascii="Times New Roman" w:hAnsi="Times New Roman" w:cs="Times New Roman"/>
          <w:color w:val="333333"/>
          <w:sz w:val="24"/>
          <w:szCs w:val="24"/>
        </w:rPr>
        <w:t xml:space="preserve"> </w:t>
      </w:r>
      <w:r>
        <w:rPr>
          <w:rFonts w:ascii="Times New Roman" w:hAnsi="Times New Roman" w:cs="Times New Roman"/>
          <w:color w:val="333333"/>
          <w:sz w:val="24"/>
          <w:szCs w:val="24"/>
        </w:rPr>
        <w:t>in the State of Colorado.</w:t>
      </w:r>
      <w:r w:rsidR="00E114F5">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The </w:t>
      </w:r>
      <w:r w:rsidR="00466778">
        <w:rPr>
          <w:rFonts w:ascii="Times New Roman" w:hAnsi="Times New Roman" w:cs="Times New Roman"/>
          <w:color w:val="333333"/>
          <w:sz w:val="24"/>
          <w:szCs w:val="24"/>
        </w:rPr>
        <w:t>scope of program services includes</w:t>
      </w:r>
      <w:r>
        <w:rPr>
          <w:rFonts w:ascii="Times New Roman" w:hAnsi="Times New Roman" w:cs="Times New Roman"/>
          <w:color w:val="333333"/>
          <w:sz w:val="24"/>
          <w:szCs w:val="24"/>
        </w:rPr>
        <w:t xml:space="preserve"> direct assistance to veterans to </w:t>
      </w:r>
      <w:r w:rsidR="00466778">
        <w:rPr>
          <w:rFonts w:ascii="Times New Roman" w:hAnsi="Times New Roman" w:cs="Times New Roman"/>
          <w:color w:val="333333"/>
          <w:sz w:val="24"/>
          <w:szCs w:val="24"/>
        </w:rPr>
        <w:t xml:space="preserve">address </w:t>
      </w:r>
      <w:r w:rsidR="00F52A97" w:rsidRPr="00E114F5">
        <w:rPr>
          <w:rFonts w:ascii="Times New Roman" w:hAnsi="Times New Roman" w:cs="Times New Roman"/>
          <w:b/>
          <w:color w:val="333333"/>
          <w:sz w:val="24"/>
          <w:szCs w:val="24"/>
        </w:rPr>
        <w:t>the material or financial</w:t>
      </w:r>
      <w:r w:rsidR="00466778" w:rsidRPr="00E114F5">
        <w:rPr>
          <w:rFonts w:ascii="Times New Roman" w:hAnsi="Times New Roman" w:cs="Times New Roman"/>
          <w:b/>
          <w:color w:val="333333"/>
          <w:sz w:val="24"/>
          <w:szCs w:val="24"/>
        </w:rPr>
        <w:t xml:space="preserve"> </w:t>
      </w:r>
      <w:r w:rsidR="00F52A97" w:rsidRPr="00E114F5">
        <w:rPr>
          <w:rFonts w:ascii="Times New Roman" w:hAnsi="Times New Roman" w:cs="Times New Roman"/>
          <w:b/>
          <w:color w:val="333333"/>
          <w:sz w:val="24"/>
          <w:szCs w:val="24"/>
        </w:rPr>
        <w:t>unmet needs</w:t>
      </w:r>
      <w:r w:rsidR="00F52A97">
        <w:rPr>
          <w:rFonts w:ascii="Times New Roman" w:hAnsi="Times New Roman" w:cs="Times New Roman"/>
          <w:color w:val="333333"/>
          <w:sz w:val="24"/>
          <w:szCs w:val="24"/>
        </w:rPr>
        <w:t xml:space="preserve"> of veterans</w:t>
      </w:r>
      <w:r w:rsidR="00466778">
        <w:rPr>
          <w:rFonts w:ascii="Times New Roman" w:hAnsi="Times New Roman" w:cs="Times New Roman"/>
          <w:color w:val="333333"/>
          <w:sz w:val="24"/>
          <w:szCs w:val="24"/>
        </w:rPr>
        <w:t>.</w:t>
      </w:r>
      <w:r w:rsidR="00F52A97">
        <w:rPr>
          <w:rFonts w:ascii="Times New Roman" w:hAnsi="Times New Roman" w:cs="Times New Roman"/>
          <w:color w:val="333333"/>
          <w:sz w:val="24"/>
          <w:szCs w:val="24"/>
        </w:rPr>
        <w:t xml:space="preserve">  A clear need must be present.</w:t>
      </w:r>
      <w:r w:rsidR="00466778">
        <w:rPr>
          <w:rFonts w:ascii="Times New Roman" w:hAnsi="Times New Roman" w:cs="Times New Roman"/>
          <w:color w:val="333333"/>
          <w:sz w:val="24"/>
          <w:szCs w:val="24"/>
        </w:rPr>
        <w:t xml:space="preserve">  The expected outcomes</w:t>
      </w:r>
      <w:r w:rsidR="00BB6DA1">
        <w:rPr>
          <w:rFonts w:ascii="Times New Roman" w:hAnsi="Times New Roman" w:cs="Times New Roman"/>
          <w:color w:val="333333"/>
          <w:sz w:val="24"/>
          <w:szCs w:val="24"/>
        </w:rPr>
        <w:t>/impacts</w:t>
      </w:r>
      <w:r w:rsidR="00466778">
        <w:rPr>
          <w:rFonts w:ascii="Times New Roman" w:hAnsi="Times New Roman" w:cs="Times New Roman"/>
          <w:color w:val="333333"/>
          <w:sz w:val="24"/>
          <w:szCs w:val="24"/>
        </w:rPr>
        <w:t xml:space="preserve"> include enhanced self-sufficiency and economic stability, increased access to healthcare, </w:t>
      </w:r>
      <w:r w:rsidR="005A5F34">
        <w:rPr>
          <w:rFonts w:ascii="Times New Roman" w:hAnsi="Times New Roman" w:cs="Times New Roman"/>
          <w:color w:val="333333"/>
          <w:sz w:val="24"/>
          <w:szCs w:val="24"/>
        </w:rPr>
        <w:t>stable housing and supportive services, increased food security, enhanced relationships and overall well-being.</w:t>
      </w:r>
    </w:p>
    <w:p w14:paraId="4D70C8FA" w14:textId="77777777" w:rsidR="00620F8E" w:rsidRDefault="00620F8E" w:rsidP="009F448F">
      <w:pPr>
        <w:rPr>
          <w:rFonts w:ascii="Times New Roman" w:eastAsia="Times New Roman" w:hAnsi="Times New Roman" w:cs="Times New Roman"/>
          <w:iCs/>
          <w:color w:val="333333"/>
          <w:sz w:val="24"/>
          <w:szCs w:val="24"/>
        </w:rPr>
      </w:pPr>
    </w:p>
    <w:p w14:paraId="7ADB0B8A" w14:textId="77777777" w:rsidR="00620F8E" w:rsidRPr="00CE4638" w:rsidRDefault="00620F8E" w:rsidP="009F448F">
      <w:pPr>
        <w:rPr>
          <w:rFonts w:ascii="Times New Roman" w:eastAsia="Times New Roman" w:hAnsi="Times New Roman" w:cs="Times New Roman"/>
          <w:color w:val="333333"/>
          <w:sz w:val="16"/>
          <w:szCs w:val="16"/>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p>
    <w:p w14:paraId="40569C7A" w14:textId="77777777" w:rsidR="00F3756E" w:rsidRPr="00F3756E" w:rsidRDefault="00E10A84" w:rsidP="00F3756E">
      <w:pPr>
        <w:ind w:left="5760" w:firstLine="720"/>
        <w:rPr>
          <w:rFonts w:ascii="Times New Roman" w:hAnsi="Times New Roman" w:cs="Times New Roman"/>
          <w:sz w:val="40"/>
          <w:szCs w:val="40"/>
        </w:rPr>
      </w:pPr>
      <w:r>
        <w:rPr>
          <w:rFonts w:ascii="Times New Roman" w:hAnsi="Times New Roman" w:cs="Times New Roman"/>
          <w:sz w:val="16"/>
          <w:szCs w:val="16"/>
        </w:rPr>
        <w:t>2022-2023</w:t>
      </w:r>
      <w:r w:rsidR="00F3756E">
        <w:rPr>
          <w:rFonts w:ascii="Times New Roman" w:hAnsi="Times New Roman" w:cs="Times New Roman"/>
          <w:sz w:val="16"/>
          <w:szCs w:val="16"/>
        </w:rPr>
        <w:t xml:space="preserve"> VTF Application Instructions p1</w:t>
      </w:r>
      <w:r w:rsidR="00F3756E" w:rsidRPr="00F3756E">
        <w:rPr>
          <w:rFonts w:ascii="Times New Roman" w:hAnsi="Times New Roman" w:cs="Times New Roman"/>
          <w:sz w:val="40"/>
          <w:szCs w:val="40"/>
        </w:rPr>
        <w:br w:type="page"/>
      </w:r>
    </w:p>
    <w:p w14:paraId="55BDCB29" w14:textId="77777777" w:rsidR="00485ECF" w:rsidRPr="009340A9" w:rsidRDefault="00485ECF" w:rsidP="002E5516">
      <w:pPr>
        <w:spacing w:after="0"/>
        <w:rPr>
          <w:rFonts w:ascii="Times New Roman" w:hAnsi="Times New Roman" w:cs="Times New Roman"/>
          <w:b/>
          <w:sz w:val="40"/>
          <w:szCs w:val="40"/>
        </w:rPr>
      </w:pPr>
      <w:r w:rsidRPr="009340A9">
        <w:rPr>
          <w:rFonts w:ascii="Times New Roman" w:hAnsi="Times New Roman" w:cs="Times New Roman"/>
          <w:b/>
          <w:sz w:val="40"/>
          <w:szCs w:val="40"/>
        </w:rPr>
        <w:lastRenderedPageBreak/>
        <w:t>REQUIREMENTS</w:t>
      </w:r>
    </w:p>
    <w:p w14:paraId="6D27D1BD" w14:textId="77777777" w:rsidR="002A28F3" w:rsidRPr="009340A9" w:rsidRDefault="002A28F3" w:rsidP="002A28F3">
      <w:pPr>
        <w:pStyle w:val="Default"/>
        <w:rPr>
          <w:b/>
          <w:bCs/>
          <w:color w:val="auto"/>
        </w:rPr>
      </w:pPr>
      <w:r>
        <w:rPr>
          <w:b/>
          <w:bCs/>
          <w:color w:val="auto"/>
        </w:rPr>
        <w:t xml:space="preserve">Eligible </w:t>
      </w:r>
      <w:r w:rsidRPr="009340A9">
        <w:rPr>
          <w:b/>
          <w:bCs/>
          <w:color w:val="auto"/>
        </w:rPr>
        <w:t>Organizations</w:t>
      </w:r>
    </w:p>
    <w:p w14:paraId="2BA62471" w14:textId="77777777" w:rsidR="002A28F3" w:rsidRPr="009340A9" w:rsidRDefault="002A28F3" w:rsidP="002A28F3">
      <w:pPr>
        <w:pStyle w:val="Default"/>
        <w:rPr>
          <w:color w:val="auto"/>
          <w:szCs w:val="23"/>
        </w:rPr>
      </w:pPr>
      <w:r w:rsidRPr="009340A9">
        <w:rPr>
          <w:bCs/>
          <w:color w:val="auto"/>
        </w:rPr>
        <w:t xml:space="preserve">Nonprofit organizations </w:t>
      </w:r>
      <w:r w:rsidRPr="009340A9">
        <w:rPr>
          <w:szCs w:val="22"/>
        </w:rPr>
        <w:t>nat</w:t>
      </w:r>
      <w:r w:rsidR="003F21D8">
        <w:rPr>
          <w:szCs w:val="22"/>
        </w:rPr>
        <w:t>ionally recognized by the U. S.</w:t>
      </w:r>
      <w:r w:rsidRPr="009340A9">
        <w:rPr>
          <w:szCs w:val="22"/>
        </w:rPr>
        <w:t xml:space="preserve"> </w:t>
      </w:r>
      <w:r w:rsidR="00F66973">
        <w:rPr>
          <w:szCs w:val="22"/>
        </w:rPr>
        <w:t>Congress</w:t>
      </w:r>
      <w:r w:rsidR="008D751F">
        <w:rPr>
          <w:szCs w:val="22"/>
        </w:rPr>
        <w:t xml:space="preserve"> as an organization that </w:t>
      </w:r>
      <w:r w:rsidRPr="009340A9">
        <w:rPr>
          <w:szCs w:val="22"/>
        </w:rPr>
        <w:t>provide</w:t>
      </w:r>
      <w:r w:rsidR="008D751F">
        <w:rPr>
          <w:szCs w:val="22"/>
        </w:rPr>
        <w:t>s</w:t>
      </w:r>
      <w:r w:rsidRPr="009340A9">
        <w:rPr>
          <w:szCs w:val="22"/>
        </w:rPr>
        <w:t xml:space="preserve"> services to veterans</w:t>
      </w:r>
      <w:r w:rsidR="00F66973">
        <w:rPr>
          <w:szCs w:val="22"/>
        </w:rPr>
        <w:t xml:space="preserve">, typically </w:t>
      </w:r>
      <w:r>
        <w:rPr>
          <w:bCs/>
          <w:color w:val="auto"/>
        </w:rPr>
        <w:t>with a designation</w:t>
      </w:r>
      <w:r w:rsidRPr="009340A9">
        <w:rPr>
          <w:color w:val="auto"/>
        </w:rPr>
        <w:t xml:space="preserve"> by the Inter</w:t>
      </w:r>
      <w:r w:rsidR="00F27950">
        <w:rPr>
          <w:color w:val="auto"/>
        </w:rPr>
        <w:t>nal Revenue Service as a 501(c)</w:t>
      </w:r>
      <w:r w:rsidR="00992438">
        <w:rPr>
          <w:color w:val="auto"/>
        </w:rPr>
        <w:t xml:space="preserve"> </w:t>
      </w:r>
      <w:r w:rsidR="00F27950">
        <w:rPr>
          <w:color w:val="auto"/>
        </w:rPr>
        <w:t>19</w:t>
      </w:r>
      <w:r w:rsidRPr="009340A9">
        <w:rPr>
          <w:color w:val="auto"/>
        </w:rPr>
        <w:t xml:space="preserve"> or a 5</w:t>
      </w:r>
      <w:r w:rsidR="00F27950">
        <w:rPr>
          <w:color w:val="auto"/>
        </w:rPr>
        <w:t>01(c)</w:t>
      </w:r>
      <w:r w:rsidR="00992438">
        <w:rPr>
          <w:color w:val="auto"/>
        </w:rPr>
        <w:t xml:space="preserve"> </w:t>
      </w:r>
      <w:r>
        <w:rPr>
          <w:color w:val="auto"/>
        </w:rPr>
        <w:t>23.</w:t>
      </w:r>
      <w:r w:rsidRPr="009340A9">
        <w:rPr>
          <w:color w:val="auto"/>
        </w:rPr>
        <w:t xml:space="preserve"> </w:t>
      </w:r>
      <w:r w:rsidR="008D751F">
        <w:rPr>
          <w:color w:val="auto"/>
        </w:rPr>
        <w:t>Some 501(c)</w:t>
      </w:r>
      <w:r w:rsidR="00992438">
        <w:rPr>
          <w:color w:val="auto"/>
        </w:rPr>
        <w:t xml:space="preserve"> </w:t>
      </w:r>
      <w:r w:rsidR="008D751F">
        <w:rPr>
          <w:color w:val="auto"/>
        </w:rPr>
        <w:t>4 organizations with a</w:t>
      </w:r>
      <w:r w:rsidR="003F21D8">
        <w:rPr>
          <w:color w:val="auto"/>
        </w:rPr>
        <w:t xml:space="preserve"> </w:t>
      </w:r>
      <w:r w:rsidR="00E114F5">
        <w:rPr>
          <w:color w:val="auto"/>
        </w:rPr>
        <w:t>designation may be</w:t>
      </w:r>
      <w:r w:rsidR="008D751F">
        <w:rPr>
          <w:color w:val="auto"/>
        </w:rPr>
        <w:t xml:space="preserve"> eligible</w:t>
      </w:r>
      <w:r w:rsidR="00E114F5">
        <w:rPr>
          <w:color w:val="auto"/>
        </w:rPr>
        <w:t xml:space="preserve"> as well</w:t>
      </w:r>
      <w:r w:rsidR="008D751F">
        <w:rPr>
          <w:color w:val="auto"/>
        </w:rPr>
        <w:t>.</w:t>
      </w:r>
    </w:p>
    <w:p w14:paraId="1FD0C25E" w14:textId="77777777" w:rsidR="002A28F3" w:rsidRPr="009340A9" w:rsidRDefault="002A28F3" w:rsidP="002A28F3">
      <w:pPr>
        <w:pStyle w:val="Default"/>
        <w:rPr>
          <w:color w:val="auto"/>
        </w:rPr>
      </w:pPr>
    </w:p>
    <w:p w14:paraId="26BD5648" w14:textId="77777777" w:rsidR="002A28F3" w:rsidRPr="009340A9" w:rsidRDefault="002A28F3" w:rsidP="002A28F3">
      <w:pPr>
        <w:pStyle w:val="Default"/>
        <w:rPr>
          <w:b/>
          <w:color w:val="auto"/>
        </w:rPr>
      </w:pPr>
      <w:r w:rsidRPr="009340A9">
        <w:rPr>
          <w:b/>
          <w:color w:val="auto"/>
        </w:rPr>
        <w:t>Programs and projects</w:t>
      </w:r>
    </w:p>
    <w:p w14:paraId="48A3E298" w14:textId="77777777" w:rsidR="002A28F3" w:rsidRPr="009340A9" w:rsidRDefault="002A28F3" w:rsidP="002A28F3">
      <w:pPr>
        <w:pStyle w:val="Default"/>
        <w:rPr>
          <w:color w:val="auto"/>
        </w:rPr>
      </w:pPr>
      <w:r w:rsidRPr="009340A9">
        <w:rPr>
          <w:color w:val="auto"/>
        </w:rPr>
        <w:t xml:space="preserve">Eligible programs and projects </w:t>
      </w:r>
      <w:r w:rsidR="00F66973">
        <w:rPr>
          <w:color w:val="auto"/>
        </w:rPr>
        <w:t xml:space="preserve">to apply for funds are those </w:t>
      </w:r>
      <w:r w:rsidRPr="009340A9">
        <w:rPr>
          <w:color w:val="auto"/>
        </w:rPr>
        <w:t>located in Colorado that provide d</w:t>
      </w:r>
      <w:r>
        <w:rPr>
          <w:color w:val="auto"/>
        </w:rPr>
        <w:t xml:space="preserve">irect assistance to meet the needs of </w:t>
      </w:r>
      <w:r w:rsidRPr="009340A9">
        <w:rPr>
          <w:color w:val="auto"/>
        </w:rPr>
        <w:t xml:space="preserve">Colorado veterans. </w:t>
      </w:r>
      <w:r w:rsidRPr="009F6698">
        <w:rPr>
          <w:color w:val="auto"/>
        </w:rPr>
        <w:t>Veterans whose character of service</w:t>
      </w:r>
      <w:r w:rsidRPr="009F6698">
        <w:rPr>
          <w:color w:val="auto"/>
          <w:szCs w:val="23"/>
        </w:rPr>
        <w:t xml:space="preserve"> is other than Dishonorable are eligible for services under this program.</w:t>
      </w:r>
    </w:p>
    <w:p w14:paraId="5238C446" w14:textId="77777777" w:rsidR="002A28F3" w:rsidRDefault="002A28F3" w:rsidP="00D55E5E">
      <w:pPr>
        <w:pStyle w:val="Default"/>
        <w:rPr>
          <w:b/>
          <w:color w:val="auto"/>
        </w:rPr>
      </w:pPr>
    </w:p>
    <w:p w14:paraId="66CE9036" w14:textId="77777777" w:rsidR="002A28F3" w:rsidRPr="009340A9" w:rsidRDefault="002A28F3" w:rsidP="002A28F3">
      <w:pPr>
        <w:pStyle w:val="Default"/>
        <w:rPr>
          <w:b/>
          <w:color w:val="auto"/>
          <w:szCs w:val="23"/>
        </w:rPr>
      </w:pPr>
      <w:r w:rsidRPr="009340A9">
        <w:rPr>
          <w:b/>
          <w:color w:val="auto"/>
          <w:szCs w:val="23"/>
        </w:rPr>
        <w:t>Terms</w:t>
      </w:r>
      <w:r>
        <w:rPr>
          <w:b/>
          <w:color w:val="auto"/>
          <w:szCs w:val="23"/>
        </w:rPr>
        <w:t xml:space="preserve"> and limitations</w:t>
      </w:r>
    </w:p>
    <w:p w14:paraId="1D7F5F35" w14:textId="77777777" w:rsidR="002A28F3" w:rsidRPr="009340A9" w:rsidRDefault="002A28F3" w:rsidP="00F20061">
      <w:pPr>
        <w:spacing w:after="0" w:line="240" w:lineRule="auto"/>
        <w:contextualSpacing/>
        <w:rPr>
          <w:rFonts w:ascii="Times New Roman" w:hAnsi="Times New Roman" w:cs="Times New Roman"/>
          <w:sz w:val="24"/>
        </w:rPr>
      </w:pPr>
      <w:r w:rsidRPr="00AC5F7E">
        <w:rPr>
          <w:rFonts w:ascii="Times New Roman" w:hAnsi="Times New Roman" w:cs="Times New Roman"/>
          <w:sz w:val="24"/>
          <w:szCs w:val="24"/>
        </w:rPr>
        <w:t>An organization may apply for only one grant per funding cycle.</w:t>
      </w:r>
      <w:r w:rsidR="00AC5F7E" w:rsidRPr="00AC5F7E">
        <w:rPr>
          <w:rFonts w:ascii="Times New Roman" w:hAnsi="Times New Roman" w:cs="Times New Roman"/>
          <w:sz w:val="24"/>
          <w:szCs w:val="24"/>
        </w:rPr>
        <w:t xml:space="preserve"> </w:t>
      </w:r>
      <w:r w:rsidRPr="00AC5F7E">
        <w:rPr>
          <w:rFonts w:ascii="Times New Roman" w:hAnsi="Times New Roman" w:cs="Times New Roman"/>
          <w:sz w:val="24"/>
          <w:szCs w:val="24"/>
        </w:rPr>
        <w:t xml:space="preserve"> </w:t>
      </w:r>
      <w:r w:rsidR="00AC5F7E" w:rsidRPr="00AC5F7E">
        <w:rPr>
          <w:rFonts w:ascii="Times New Roman" w:hAnsi="Times New Roman" w:cs="Times New Roman"/>
          <w:sz w:val="24"/>
          <w:szCs w:val="24"/>
        </w:rPr>
        <w:t xml:space="preserve">An organization may not receive funding from both the Veterans Assistance Grant (VAG) and VTF grant programs.  </w:t>
      </w:r>
      <w:r w:rsidRPr="00AC5F7E">
        <w:rPr>
          <w:rFonts w:ascii="Times New Roman" w:hAnsi="Times New Roman" w:cs="Times New Roman"/>
          <w:sz w:val="24"/>
          <w:szCs w:val="24"/>
        </w:rPr>
        <w:t xml:space="preserve">Administrative or capital costs are </w:t>
      </w:r>
      <w:r w:rsidR="00DC1120">
        <w:rPr>
          <w:rFonts w:ascii="Times New Roman" w:hAnsi="Times New Roman" w:cs="Times New Roman"/>
          <w:sz w:val="24"/>
          <w:szCs w:val="24"/>
        </w:rPr>
        <w:t xml:space="preserve">not </w:t>
      </w:r>
      <w:r w:rsidRPr="00AC5F7E">
        <w:rPr>
          <w:rFonts w:ascii="Times New Roman" w:hAnsi="Times New Roman" w:cs="Times New Roman"/>
          <w:sz w:val="24"/>
          <w:szCs w:val="24"/>
        </w:rPr>
        <w:t>allowed, except as noted in statute</w:t>
      </w:r>
      <w:r w:rsidR="00F52A97">
        <w:rPr>
          <w:rFonts w:ascii="Times New Roman" w:hAnsi="Times New Roman" w:cs="Times New Roman"/>
          <w:sz w:val="24"/>
          <w:szCs w:val="24"/>
        </w:rPr>
        <w:t xml:space="preserve"> for Veterans Community Living Centers</w:t>
      </w:r>
      <w:r w:rsidRPr="00AC5F7E">
        <w:rPr>
          <w:rFonts w:ascii="Times New Roman" w:hAnsi="Times New Roman" w:cs="Times New Roman"/>
          <w:sz w:val="24"/>
          <w:szCs w:val="24"/>
        </w:rPr>
        <w:t>.</w:t>
      </w:r>
      <w:r w:rsidR="00AC5F7E" w:rsidRPr="00AC5F7E">
        <w:rPr>
          <w:rFonts w:ascii="Times New Roman" w:hAnsi="Times New Roman" w:cs="Times New Roman"/>
          <w:sz w:val="24"/>
          <w:szCs w:val="24"/>
        </w:rPr>
        <w:t xml:space="preserve">  Memorials, club renovations, honor guards, and tributes to veterans are </w:t>
      </w:r>
      <w:r w:rsidR="00AC5F7E" w:rsidRPr="00A6322B">
        <w:rPr>
          <w:rFonts w:ascii="Times New Roman" w:hAnsi="Times New Roman" w:cs="Times New Roman"/>
          <w:sz w:val="24"/>
          <w:szCs w:val="24"/>
        </w:rPr>
        <w:t>not</w:t>
      </w:r>
      <w:r w:rsidR="00AC5F7E" w:rsidRPr="00AC5F7E">
        <w:rPr>
          <w:rFonts w:ascii="Times New Roman" w:hAnsi="Times New Roman" w:cs="Times New Roman"/>
          <w:sz w:val="24"/>
          <w:szCs w:val="24"/>
        </w:rPr>
        <w:t xml:space="preserve"> included in the VTF grant program.</w:t>
      </w:r>
      <w:r w:rsidRPr="009340A9">
        <w:rPr>
          <w:rFonts w:ascii="Times New Roman" w:hAnsi="Times New Roman" w:cs="Times New Roman"/>
          <w:sz w:val="24"/>
        </w:rPr>
        <w:t xml:space="preserve"> Applicant organizations must directly provide services; </w:t>
      </w:r>
      <w:r w:rsidR="00672D64">
        <w:rPr>
          <w:rFonts w:ascii="Times New Roman" w:hAnsi="Times New Roman" w:cs="Times New Roman"/>
          <w:sz w:val="24"/>
        </w:rPr>
        <w:t xml:space="preserve">services provided only via </w:t>
      </w:r>
      <w:r w:rsidR="00672D64" w:rsidRPr="009340A9">
        <w:rPr>
          <w:rFonts w:ascii="Times New Roman" w:hAnsi="Times New Roman" w:cs="Times New Roman"/>
          <w:sz w:val="24"/>
        </w:rPr>
        <w:t>pass-through funding are</w:t>
      </w:r>
      <w:r w:rsidRPr="009340A9">
        <w:rPr>
          <w:rFonts w:ascii="Times New Roman" w:hAnsi="Times New Roman" w:cs="Times New Roman"/>
          <w:sz w:val="24"/>
        </w:rPr>
        <w:t xml:space="preserve"> not permitted</w:t>
      </w:r>
      <w:r>
        <w:rPr>
          <w:rFonts w:ascii="Times New Roman" w:hAnsi="Times New Roman" w:cs="Times New Roman"/>
          <w:sz w:val="24"/>
        </w:rPr>
        <w:t xml:space="preserve">.  Grant funds cannot be used to supplant current funding of existing activities. “Supplanting” is defined as replacing existing funds of a program or project with funds from this grant program. </w:t>
      </w:r>
      <w:r w:rsidR="00F52A97">
        <w:rPr>
          <w:rFonts w:ascii="Times New Roman" w:hAnsi="Times New Roman" w:cs="Times New Roman"/>
          <w:sz w:val="24"/>
        </w:rPr>
        <w:t xml:space="preserve">Grant funds may only be used to address a material or financial unmet need of a veteran.  Other use </w:t>
      </w:r>
      <w:r w:rsidR="002E5516">
        <w:rPr>
          <w:rFonts w:ascii="Times New Roman" w:hAnsi="Times New Roman" w:cs="Times New Roman"/>
          <w:sz w:val="24"/>
        </w:rPr>
        <w:t>of</w:t>
      </w:r>
      <w:r w:rsidR="00F52A97">
        <w:rPr>
          <w:rFonts w:ascii="Times New Roman" w:hAnsi="Times New Roman" w:cs="Times New Roman"/>
          <w:sz w:val="24"/>
        </w:rPr>
        <w:t xml:space="preserve"> funds is prohibited.  </w:t>
      </w:r>
      <w:r w:rsidR="00F97F9A" w:rsidRPr="00F73934">
        <w:rPr>
          <w:rFonts w:ascii="Times New Roman" w:hAnsi="Times New Roman" w:cs="Times New Roman"/>
          <w:b/>
          <w:sz w:val="24"/>
        </w:rPr>
        <w:t>For vehicle purchases, contact the Grant Administrator for other terms and limitations that may apply.</w:t>
      </w:r>
      <w:r w:rsidR="00E114F5">
        <w:rPr>
          <w:rFonts w:ascii="Times New Roman" w:hAnsi="Times New Roman" w:cs="Times New Roman"/>
          <w:b/>
          <w:sz w:val="24"/>
        </w:rPr>
        <w:t xml:space="preserve"> </w:t>
      </w:r>
      <w:r w:rsidR="00E114F5" w:rsidRPr="00992438">
        <w:rPr>
          <w:rFonts w:ascii="Times New Roman" w:hAnsi="Times New Roman" w:cs="Times New Roman"/>
          <w:sz w:val="24"/>
        </w:rPr>
        <w:t>A current bid sheet is required for any vehicle purchase.</w:t>
      </w:r>
    </w:p>
    <w:p w14:paraId="3A7423D6" w14:textId="77777777" w:rsidR="002A28F3" w:rsidRDefault="002A28F3" w:rsidP="00D55E5E">
      <w:pPr>
        <w:pStyle w:val="Default"/>
        <w:rPr>
          <w:b/>
          <w:color w:val="auto"/>
        </w:rPr>
      </w:pPr>
    </w:p>
    <w:p w14:paraId="148F8955" w14:textId="77777777" w:rsidR="00D55E5E" w:rsidRPr="009340A9" w:rsidRDefault="00D55E5E" w:rsidP="00D55E5E">
      <w:pPr>
        <w:pStyle w:val="Default"/>
        <w:rPr>
          <w:b/>
          <w:color w:val="auto"/>
        </w:rPr>
      </w:pPr>
      <w:r w:rsidRPr="009340A9">
        <w:rPr>
          <w:b/>
          <w:color w:val="auto"/>
        </w:rPr>
        <w:t>Applications</w:t>
      </w:r>
    </w:p>
    <w:p w14:paraId="61944B62" w14:textId="77777777" w:rsidR="00D55E5E" w:rsidRDefault="00D55E5E" w:rsidP="00D55E5E">
      <w:pPr>
        <w:pStyle w:val="Default"/>
        <w:rPr>
          <w:color w:val="auto"/>
        </w:rPr>
      </w:pPr>
      <w:r w:rsidRPr="009340A9">
        <w:rPr>
          <w:color w:val="auto"/>
        </w:rPr>
        <w:t>Only one application per or</w:t>
      </w:r>
      <w:r w:rsidR="00672D64">
        <w:rPr>
          <w:color w:val="auto"/>
        </w:rPr>
        <w:t>ganization will be considered. Original, signed a</w:t>
      </w:r>
      <w:r w:rsidRPr="009340A9">
        <w:rPr>
          <w:color w:val="auto"/>
        </w:rPr>
        <w:t xml:space="preserve">pplications </w:t>
      </w:r>
      <w:r w:rsidR="00756B74">
        <w:rPr>
          <w:color w:val="auto"/>
        </w:rPr>
        <w:t>(</w:t>
      </w:r>
      <w:r w:rsidR="00756B74" w:rsidRPr="00756B74">
        <w:rPr>
          <w:b/>
          <w:color w:val="auto"/>
        </w:rPr>
        <w:t>NOT</w:t>
      </w:r>
      <w:r w:rsidR="00756B74">
        <w:rPr>
          <w:color w:val="auto"/>
        </w:rPr>
        <w:t xml:space="preserve"> electronic signatures) </w:t>
      </w:r>
      <w:r w:rsidRPr="009340A9">
        <w:rPr>
          <w:color w:val="auto"/>
        </w:rPr>
        <w:t>must be received by</w:t>
      </w:r>
      <w:r w:rsidR="00173177">
        <w:rPr>
          <w:color w:val="auto"/>
        </w:rPr>
        <w:t xml:space="preserve"> </w:t>
      </w:r>
      <w:r w:rsidR="008D751F">
        <w:rPr>
          <w:color w:val="auto"/>
        </w:rPr>
        <w:t xml:space="preserve">3:00pm </w:t>
      </w:r>
      <w:r w:rsidR="00E10A84">
        <w:rPr>
          <w:b/>
          <w:color w:val="auto"/>
        </w:rPr>
        <w:t>March 1, 2022</w:t>
      </w:r>
      <w:r w:rsidRPr="009340A9">
        <w:rPr>
          <w:color w:val="auto"/>
        </w:rPr>
        <w:t xml:space="preserve">. </w:t>
      </w:r>
      <w:r w:rsidR="00672D64">
        <w:rPr>
          <w:color w:val="auto"/>
        </w:rPr>
        <w:t xml:space="preserve">  </w:t>
      </w:r>
      <w:r w:rsidR="00992438">
        <w:rPr>
          <w:b/>
          <w:i/>
          <w:color w:val="auto"/>
          <w:u w:val="single"/>
        </w:rPr>
        <w:t>ONLY e</w:t>
      </w:r>
      <w:r w:rsidR="00672D64" w:rsidRPr="00992438">
        <w:rPr>
          <w:b/>
          <w:i/>
          <w:color w:val="auto"/>
          <w:u w:val="single"/>
        </w:rPr>
        <w:t>lectro</w:t>
      </w:r>
      <w:r w:rsidR="00992438">
        <w:rPr>
          <w:b/>
          <w:i/>
          <w:color w:val="auto"/>
          <w:u w:val="single"/>
        </w:rPr>
        <w:t xml:space="preserve">nic submissions </w:t>
      </w:r>
      <w:r w:rsidR="008D751F" w:rsidRPr="00992438">
        <w:rPr>
          <w:b/>
          <w:i/>
          <w:color w:val="auto"/>
          <w:u w:val="single"/>
        </w:rPr>
        <w:t>will be accepted</w:t>
      </w:r>
      <w:r w:rsidR="00672D64" w:rsidRPr="00992438">
        <w:rPr>
          <w:color w:val="auto"/>
          <w:u w:val="single"/>
        </w:rPr>
        <w:t>.</w:t>
      </w:r>
      <w:r w:rsidR="00756B74" w:rsidRPr="00992438">
        <w:rPr>
          <w:color w:val="auto"/>
          <w:u w:val="single"/>
        </w:rPr>
        <w:t xml:space="preserve"> </w:t>
      </w:r>
      <w:r w:rsidR="00992438">
        <w:rPr>
          <w:color w:val="auto"/>
        </w:rPr>
        <w:t xml:space="preserve"> </w:t>
      </w:r>
      <w:r w:rsidR="00756B74">
        <w:rPr>
          <w:color w:val="auto"/>
        </w:rPr>
        <w:t>You are encouraged to set up receipt confirmation on your email</w:t>
      </w:r>
      <w:r w:rsidR="00EF10D7">
        <w:rPr>
          <w:color w:val="auto"/>
        </w:rPr>
        <w:t xml:space="preserve">. </w:t>
      </w:r>
      <w:r w:rsidR="00756B74">
        <w:rPr>
          <w:color w:val="auto"/>
        </w:rPr>
        <w:t>Applications MUST be submitted to:</w:t>
      </w:r>
      <w:r w:rsidR="00992438">
        <w:rPr>
          <w:color w:val="auto"/>
        </w:rPr>
        <w:t xml:space="preserve"> </w:t>
      </w:r>
      <w:hyperlink r:id="rId12" w:history="1">
        <w:r w:rsidR="00992438" w:rsidRPr="00332253">
          <w:rPr>
            <w:rStyle w:val="Hyperlink"/>
          </w:rPr>
          <w:t>VTF.Application@dmva.state.co.us</w:t>
        </w:r>
      </w:hyperlink>
      <w:r w:rsidR="00992438">
        <w:rPr>
          <w:color w:val="auto"/>
        </w:rPr>
        <w:t xml:space="preserve">     </w:t>
      </w:r>
      <w:r w:rsidR="00756B74">
        <w:rPr>
          <w:color w:val="auto"/>
        </w:rPr>
        <w:t>Applicat</w:t>
      </w:r>
      <w:r w:rsidR="00992438">
        <w:rPr>
          <w:color w:val="auto"/>
        </w:rPr>
        <w:t xml:space="preserve">ions submitted via mail will </w:t>
      </w:r>
      <w:r w:rsidR="00992438" w:rsidRPr="003F21D8">
        <w:rPr>
          <w:b/>
          <w:color w:val="auto"/>
        </w:rPr>
        <w:t>NOT</w:t>
      </w:r>
      <w:r w:rsidR="00756B74">
        <w:rPr>
          <w:color w:val="auto"/>
        </w:rPr>
        <w:t xml:space="preserve"> be accepted.</w:t>
      </w:r>
      <w:r w:rsidR="003F21D8">
        <w:rPr>
          <w:color w:val="auto"/>
        </w:rPr>
        <w:t xml:space="preserve"> </w:t>
      </w:r>
      <w:r w:rsidRPr="009340A9">
        <w:rPr>
          <w:color w:val="auto"/>
        </w:rPr>
        <w:t xml:space="preserve">All </w:t>
      </w:r>
      <w:r w:rsidR="00426F2F">
        <w:rPr>
          <w:color w:val="auto"/>
        </w:rPr>
        <w:t xml:space="preserve">of </w:t>
      </w:r>
      <w:r w:rsidRPr="009340A9">
        <w:rPr>
          <w:color w:val="auto"/>
        </w:rPr>
        <w:t>the required elements must be included</w:t>
      </w:r>
      <w:r w:rsidR="00756B74">
        <w:rPr>
          <w:color w:val="auto"/>
        </w:rPr>
        <w:t xml:space="preserve"> in </w:t>
      </w:r>
      <w:r w:rsidR="00756B74">
        <w:rPr>
          <w:color w:val="auto"/>
        </w:rPr>
        <w:lastRenderedPageBreak/>
        <w:t>the submission</w:t>
      </w:r>
      <w:r w:rsidRPr="009340A9">
        <w:rPr>
          <w:color w:val="auto"/>
        </w:rPr>
        <w:t>. Applications must be complete and in compliance at the time of submission. Incomplete applications will not be considered. Required elements are:</w:t>
      </w:r>
    </w:p>
    <w:p w14:paraId="111CCFB6" w14:textId="77777777" w:rsidR="00D55E5E" w:rsidRPr="00BA5E03" w:rsidRDefault="00D55E5E" w:rsidP="00D55E5E">
      <w:pPr>
        <w:pStyle w:val="Default"/>
        <w:numPr>
          <w:ilvl w:val="0"/>
          <w:numId w:val="15"/>
        </w:numPr>
        <w:ind w:left="504"/>
        <w:rPr>
          <w:color w:val="auto"/>
        </w:rPr>
      </w:pPr>
      <w:r w:rsidRPr="00BA5E03">
        <w:rPr>
          <w:color w:val="auto"/>
        </w:rPr>
        <w:t>Application Form</w:t>
      </w:r>
    </w:p>
    <w:p w14:paraId="19593C2E" w14:textId="77777777" w:rsidR="00D55E5E" w:rsidRPr="00BA5E03" w:rsidRDefault="00D55E5E" w:rsidP="00D55E5E">
      <w:pPr>
        <w:pStyle w:val="Default"/>
        <w:numPr>
          <w:ilvl w:val="0"/>
          <w:numId w:val="15"/>
        </w:numPr>
        <w:ind w:left="504"/>
        <w:rPr>
          <w:color w:val="auto"/>
        </w:rPr>
      </w:pPr>
      <w:r w:rsidRPr="00BA5E03">
        <w:rPr>
          <w:color w:val="auto"/>
        </w:rPr>
        <w:t xml:space="preserve">Program </w:t>
      </w:r>
      <w:r w:rsidR="001878AF">
        <w:rPr>
          <w:color w:val="auto"/>
        </w:rPr>
        <w:t>Detail Form</w:t>
      </w:r>
    </w:p>
    <w:p w14:paraId="0F6679FE" w14:textId="77777777" w:rsidR="00D55E5E" w:rsidRDefault="00D55E5E" w:rsidP="00D55E5E">
      <w:pPr>
        <w:pStyle w:val="Default"/>
        <w:numPr>
          <w:ilvl w:val="0"/>
          <w:numId w:val="15"/>
        </w:numPr>
        <w:ind w:left="504"/>
        <w:rPr>
          <w:color w:val="auto"/>
        </w:rPr>
      </w:pPr>
      <w:r w:rsidRPr="00BA5E03">
        <w:rPr>
          <w:color w:val="auto"/>
        </w:rPr>
        <w:t>Budget</w:t>
      </w:r>
      <w:r w:rsidR="00992438">
        <w:rPr>
          <w:color w:val="auto"/>
        </w:rPr>
        <w:t xml:space="preserve"> that includes a Budget Narrative</w:t>
      </w:r>
    </w:p>
    <w:p w14:paraId="6962D179" w14:textId="77777777" w:rsidR="003F21D8" w:rsidRPr="003F21D8" w:rsidRDefault="003F21D8" w:rsidP="003F21D8">
      <w:pPr>
        <w:pStyle w:val="Default"/>
        <w:numPr>
          <w:ilvl w:val="0"/>
          <w:numId w:val="15"/>
        </w:numPr>
        <w:ind w:left="504"/>
        <w:rPr>
          <w:color w:val="auto"/>
        </w:rPr>
      </w:pPr>
      <w:r>
        <w:rPr>
          <w:color w:val="auto"/>
        </w:rPr>
        <w:t>Pre-Award Questionnaire</w:t>
      </w:r>
    </w:p>
    <w:p w14:paraId="0F0B04BF" w14:textId="77777777" w:rsidR="00D55E5E" w:rsidRPr="00BA5E03" w:rsidRDefault="00D55E5E" w:rsidP="00D55E5E">
      <w:pPr>
        <w:pStyle w:val="Default"/>
        <w:numPr>
          <w:ilvl w:val="0"/>
          <w:numId w:val="15"/>
        </w:numPr>
        <w:ind w:left="504"/>
        <w:rPr>
          <w:color w:val="auto"/>
        </w:rPr>
      </w:pPr>
      <w:r w:rsidRPr="00BA5E03">
        <w:rPr>
          <w:color w:val="auto"/>
        </w:rPr>
        <w:t xml:space="preserve">Proof of </w:t>
      </w:r>
      <w:r w:rsidR="00AB77CF" w:rsidRPr="00BA5E03">
        <w:rPr>
          <w:color w:val="auto"/>
        </w:rPr>
        <w:t xml:space="preserve">current and valid </w:t>
      </w:r>
      <w:r w:rsidRPr="00BA5E03">
        <w:rPr>
          <w:color w:val="auto"/>
        </w:rPr>
        <w:t>Nonprofit Status</w:t>
      </w:r>
      <w:r w:rsidR="005A08F1">
        <w:rPr>
          <w:color w:val="auto"/>
        </w:rPr>
        <w:t xml:space="preserve"> (</w:t>
      </w:r>
      <w:r w:rsidR="00AB77CF" w:rsidRPr="00BA5E03">
        <w:rPr>
          <w:color w:val="auto"/>
        </w:rPr>
        <w:t>IRS</w:t>
      </w:r>
      <w:r w:rsidR="005A08F1">
        <w:rPr>
          <w:color w:val="auto"/>
        </w:rPr>
        <w:t xml:space="preserve"> and current affirmation letter from National or State organization)</w:t>
      </w:r>
    </w:p>
    <w:p w14:paraId="34C1DB8B" w14:textId="77777777" w:rsidR="00F27950" w:rsidRDefault="00F52A97" w:rsidP="00D55E5E">
      <w:pPr>
        <w:pStyle w:val="Default"/>
        <w:numPr>
          <w:ilvl w:val="0"/>
          <w:numId w:val="15"/>
        </w:numPr>
        <w:ind w:left="504"/>
        <w:rPr>
          <w:color w:val="auto"/>
        </w:rPr>
      </w:pPr>
      <w:r>
        <w:rPr>
          <w:color w:val="auto"/>
        </w:rPr>
        <w:t xml:space="preserve">Current </w:t>
      </w:r>
      <w:r w:rsidR="00F27950" w:rsidRPr="00BA5E03">
        <w:rPr>
          <w:color w:val="auto"/>
        </w:rPr>
        <w:t>Certificate of Good Standing with Secretary of State</w:t>
      </w:r>
    </w:p>
    <w:p w14:paraId="0C103A44" w14:textId="77777777" w:rsidR="00AB77CF" w:rsidRPr="00BB6DA1" w:rsidRDefault="00A04911" w:rsidP="00BB6DA1">
      <w:pPr>
        <w:pStyle w:val="Default"/>
        <w:numPr>
          <w:ilvl w:val="0"/>
          <w:numId w:val="15"/>
        </w:numPr>
        <w:ind w:left="504"/>
        <w:rPr>
          <w:color w:val="auto"/>
        </w:rPr>
      </w:pPr>
      <w:r>
        <w:rPr>
          <w:color w:val="auto"/>
        </w:rPr>
        <w:t xml:space="preserve">Current </w:t>
      </w:r>
      <w:r w:rsidR="005A08F1">
        <w:rPr>
          <w:color w:val="auto"/>
        </w:rPr>
        <w:t xml:space="preserve">IRS form </w:t>
      </w:r>
      <w:r w:rsidR="00AB77CF" w:rsidRPr="00BB6DA1">
        <w:rPr>
          <w:color w:val="auto"/>
        </w:rPr>
        <w:t>W-9</w:t>
      </w:r>
    </w:p>
    <w:p w14:paraId="65980337" w14:textId="77777777" w:rsidR="00756B74" w:rsidRDefault="00756B74" w:rsidP="00485ECF">
      <w:pPr>
        <w:pStyle w:val="Default"/>
        <w:rPr>
          <w:color w:val="auto"/>
        </w:rPr>
      </w:pPr>
      <w:r>
        <w:rPr>
          <w:color w:val="auto"/>
        </w:rPr>
        <w:t>Applications mate</w:t>
      </w:r>
      <w:r w:rsidR="003F21D8">
        <w:rPr>
          <w:color w:val="auto"/>
        </w:rPr>
        <w:t>rials should be submitted as two (2</w:t>
      </w:r>
      <w:r>
        <w:rPr>
          <w:color w:val="auto"/>
        </w:rPr>
        <w:t>) attachment</w:t>
      </w:r>
      <w:r w:rsidR="003F21D8">
        <w:rPr>
          <w:color w:val="auto"/>
        </w:rPr>
        <w:t>s</w:t>
      </w:r>
      <w:r>
        <w:rPr>
          <w:color w:val="auto"/>
        </w:rPr>
        <w:t>.</w:t>
      </w:r>
      <w:r w:rsidR="003F21D8">
        <w:rPr>
          <w:color w:val="auto"/>
        </w:rPr>
        <w:t xml:space="preserve">  Please see details for each attachment.</w:t>
      </w:r>
    </w:p>
    <w:p w14:paraId="13C03DE2" w14:textId="77777777" w:rsidR="00756B74" w:rsidRDefault="00756B74" w:rsidP="00485ECF">
      <w:pPr>
        <w:pStyle w:val="Default"/>
        <w:rPr>
          <w:color w:val="auto"/>
        </w:rPr>
      </w:pPr>
    </w:p>
    <w:p w14:paraId="5112C5F7" w14:textId="77777777" w:rsidR="00D55E5E" w:rsidRDefault="002A28F3" w:rsidP="00485ECF">
      <w:pPr>
        <w:pStyle w:val="Default"/>
        <w:rPr>
          <w:color w:val="auto"/>
        </w:rPr>
      </w:pPr>
      <w:r>
        <w:rPr>
          <w:color w:val="auto"/>
        </w:rPr>
        <w:t>Questions may be referred to the Grant Administrator by phone at</w:t>
      </w:r>
      <w:r w:rsidR="002E5516">
        <w:rPr>
          <w:color w:val="auto"/>
        </w:rPr>
        <w:t xml:space="preserve"> 720-628</w:t>
      </w:r>
      <w:r w:rsidRPr="009340A9">
        <w:rPr>
          <w:color w:val="auto"/>
        </w:rPr>
        <w:t>-1</w:t>
      </w:r>
      <w:r w:rsidR="002E5516">
        <w:rPr>
          <w:color w:val="auto"/>
        </w:rPr>
        <w:t>480</w:t>
      </w:r>
      <w:r w:rsidRPr="009340A9">
        <w:rPr>
          <w:color w:val="auto"/>
        </w:rPr>
        <w:t xml:space="preserve"> or </w:t>
      </w:r>
      <w:r>
        <w:rPr>
          <w:color w:val="auto"/>
        </w:rPr>
        <w:t xml:space="preserve">by </w:t>
      </w:r>
      <w:r w:rsidRPr="009340A9">
        <w:rPr>
          <w:color w:val="auto"/>
        </w:rPr>
        <w:t xml:space="preserve">emailing </w:t>
      </w:r>
      <w:hyperlink r:id="rId13" w:history="1">
        <w:r w:rsidRPr="006359D6">
          <w:rPr>
            <w:rStyle w:val="Hyperlink"/>
          </w:rPr>
          <w:t>gail.hoagland@dmva.state.co.us</w:t>
        </w:r>
      </w:hyperlink>
      <w:r w:rsidRPr="009340A9">
        <w:rPr>
          <w:color w:val="auto"/>
        </w:rPr>
        <w:t>.</w:t>
      </w:r>
      <w:r>
        <w:rPr>
          <w:color w:val="auto"/>
        </w:rPr>
        <w:t xml:space="preserve"> </w:t>
      </w:r>
      <w:r w:rsidRPr="009340A9">
        <w:rPr>
          <w:color w:val="auto"/>
        </w:rPr>
        <w:t xml:space="preserve"> </w:t>
      </w:r>
    </w:p>
    <w:p w14:paraId="58417DC7" w14:textId="77777777" w:rsidR="00CE4638" w:rsidRDefault="00E10A84" w:rsidP="00E14556">
      <w:pPr>
        <w:spacing w:before="240"/>
        <w:ind w:left="5760" w:firstLine="720"/>
        <w:rPr>
          <w:rFonts w:ascii="Times New Roman" w:hAnsi="Times New Roman" w:cs="Times New Roman"/>
          <w:sz w:val="24"/>
          <w:szCs w:val="40"/>
        </w:rPr>
        <w:sectPr w:rsidR="00CE4638" w:rsidSect="008E1F68">
          <w:footerReference w:type="first" r:id="rId14"/>
          <w:pgSz w:w="12240" w:h="15840"/>
          <w:pgMar w:top="1440" w:right="1170" w:bottom="720" w:left="1440" w:header="720" w:footer="720" w:gutter="0"/>
          <w:pgNumType w:start="1"/>
          <w:cols w:space="720"/>
          <w:titlePg/>
          <w:docGrid w:linePitch="360"/>
        </w:sectPr>
      </w:pPr>
      <w:r>
        <w:rPr>
          <w:rFonts w:ascii="Times New Roman" w:hAnsi="Times New Roman" w:cs="Times New Roman"/>
          <w:sz w:val="16"/>
          <w:szCs w:val="16"/>
        </w:rPr>
        <w:t>2022-2023</w:t>
      </w:r>
      <w:r w:rsidR="00D4150D">
        <w:rPr>
          <w:rFonts w:ascii="Times New Roman" w:hAnsi="Times New Roman" w:cs="Times New Roman"/>
          <w:sz w:val="16"/>
          <w:szCs w:val="16"/>
        </w:rPr>
        <w:t xml:space="preserve"> VTF Application Instructions p2</w:t>
      </w:r>
    </w:p>
    <w:p w14:paraId="63832E75" w14:textId="77777777" w:rsidR="00756B74" w:rsidRPr="009340A9" w:rsidRDefault="00756B74" w:rsidP="00756B74">
      <w:pPr>
        <w:pStyle w:val="Default"/>
        <w:rPr>
          <w:b/>
          <w:bCs/>
          <w:color w:val="auto"/>
        </w:rPr>
      </w:pPr>
      <w:r>
        <w:rPr>
          <w:b/>
          <w:bCs/>
          <w:color w:val="auto"/>
        </w:rPr>
        <w:lastRenderedPageBreak/>
        <w:t xml:space="preserve">Application Evaluation </w:t>
      </w:r>
      <w:r w:rsidRPr="009340A9">
        <w:rPr>
          <w:b/>
          <w:bCs/>
          <w:color w:val="auto"/>
        </w:rPr>
        <w:t>Criteria</w:t>
      </w:r>
    </w:p>
    <w:p w14:paraId="3A9A1F50" w14:textId="77777777" w:rsidR="00756B74" w:rsidRDefault="00756B74" w:rsidP="00756B74">
      <w:pPr>
        <w:autoSpaceDE w:val="0"/>
        <w:autoSpaceDN w:val="0"/>
        <w:adjustRightInd w:val="0"/>
        <w:spacing w:after="0" w:line="240" w:lineRule="auto"/>
        <w:rPr>
          <w:rFonts w:ascii="Times New Roman" w:hAnsi="Times New Roman" w:cs="Times New Roman"/>
          <w:sz w:val="24"/>
          <w:u w:val="single"/>
        </w:rPr>
      </w:pPr>
      <w:r>
        <w:rPr>
          <w:rFonts w:ascii="Times New Roman" w:hAnsi="Times New Roman" w:cs="Times New Roman"/>
          <w:sz w:val="24"/>
          <w:szCs w:val="24"/>
        </w:rPr>
        <w:t>Applications will be evaluated based upon</w:t>
      </w:r>
      <w:r w:rsidRPr="009340A9">
        <w:rPr>
          <w:rFonts w:ascii="Times New Roman" w:hAnsi="Times New Roman" w:cs="Times New Roman"/>
          <w:sz w:val="24"/>
          <w:szCs w:val="24"/>
        </w:rPr>
        <w:t xml:space="preserve"> the following criteria:</w:t>
      </w:r>
      <w:r w:rsidRPr="009340A9">
        <w:rPr>
          <w:rFonts w:ascii="Times New Roman" w:hAnsi="Times New Roman"/>
          <w:sz w:val="24"/>
        </w:rPr>
        <w:t xml:space="preserve"> </w:t>
      </w:r>
      <w:r w:rsidRPr="009340A9">
        <w:rPr>
          <w:rFonts w:ascii="Times New Roman" w:hAnsi="Times New Roman"/>
          <w:sz w:val="24"/>
          <w:szCs w:val="24"/>
        </w:rPr>
        <w:t xml:space="preserve">need for the service </w:t>
      </w:r>
      <w:r w:rsidRPr="009340A9">
        <w:rPr>
          <w:rFonts w:ascii="Times New Roman" w:hAnsi="Times New Roman" w:cs="Times New Roman"/>
          <w:sz w:val="24"/>
          <w:szCs w:val="24"/>
        </w:rPr>
        <w:t>provided, local partnerships</w:t>
      </w:r>
      <w:r>
        <w:rPr>
          <w:rFonts w:ascii="Times New Roman" w:hAnsi="Times New Roman" w:cs="Times New Roman"/>
          <w:sz w:val="24"/>
          <w:szCs w:val="24"/>
        </w:rPr>
        <w:t xml:space="preserve"> </w:t>
      </w:r>
      <w:r w:rsidRPr="008F30B5">
        <w:rPr>
          <w:rFonts w:ascii="Times New Roman" w:hAnsi="Times New Roman" w:cs="Times New Roman"/>
          <w:sz w:val="24"/>
          <w:szCs w:val="24"/>
        </w:rPr>
        <w:t>and collaboration,</w:t>
      </w:r>
      <w:r w:rsidRPr="009340A9">
        <w:rPr>
          <w:rFonts w:ascii="Times New Roman" w:eastAsia="Calibri" w:hAnsi="Times New Roman" w:cs="Times New Roman"/>
          <w:sz w:val="24"/>
          <w:szCs w:val="24"/>
        </w:rPr>
        <w:t xml:space="preserve"> </w:t>
      </w:r>
      <w:r w:rsidRPr="009340A9">
        <w:rPr>
          <w:rFonts w:ascii="Times New Roman" w:hAnsi="Times New Roman" w:cs="Times New Roman"/>
          <w:sz w:val="24"/>
          <w:szCs w:val="24"/>
        </w:rPr>
        <w:t>number of veterans projected to be served, expected outcomes and proposed measures of effectiveness,</w:t>
      </w:r>
      <w:r w:rsidRPr="009340A9">
        <w:rPr>
          <w:rFonts w:ascii="Times New Roman" w:eastAsia="Calibri" w:hAnsi="Times New Roman" w:cs="Times New Roman"/>
          <w:sz w:val="24"/>
          <w:szCs w:val="24"/>
        </w:rPr>
        <w:t xml:space="preserve"> and h</w:t>
      </w:r>
      <w:r w:rsidRPr="009340A9">
        <w:rPr>
          <w:rFonts w:ascii="Times New Roman" w:hAnsi="Times New Roman" w:cs="Times New Roman"/>
          <w:sz w:val="24"/>
          <w:szCs w:val="24"/>
        </w:rPr>
        <w:t>istorical information on program effectiveness. Refer to the sections on Application and Evaluation for details.</w:t>
      </w:r>
    </w:p>
    <w:p w14:paraId="45B00D9D" w14:textId="77777777" w:rsidR="003F21D8" w:rsidRPr="009340A9" w:rsidRDefault="003F21D8" w:rsidP="00CD0358">
      <w:pPr>
        <w:spacing w:after="0"/>
        <w:rPr>
          <w:rFonts w:ascii="Times New Roman" w:hAnsi="Times New Roman" w:cs="Times New Roman"/>
          <w:sz w:val="24"/>
          <w:szCs w:val="40"/>
        </w:rPr>
      </w:pPr>
    </w:p>
    <w:p w14:paraId="0E0719CD" w14:textId="77777777" w:rsidR="003F21D8" w:rsidRDefault="00DC6687" w:rsidP="003F21D8">
      <w:pPr>
        <w:pStyle w:val="Default"/>
        <w:rPr>
          <w:i/>
        </w:rPr>
      </w:pPr>
      <w:r w:rsidRPr="009340A9">
        <w:rPr>
          <w:color w:val="auto"/>
        </w:rPr>
        <w:t xml:space="preserve">Only complete applications received by the deadline of </w:t>
      </w:r>
      <w:r w:rsidR="00E10A84">
        <w:rPr>
          <w:b/>
          <w:color w:val="auto"/>
        </w:rPr>
        <w:t>March 1, 2022</w:t>
      </w:r>
      <w:r w:rsidRPr="009340A9">
        <w:rPr>
          <w:color w:val="auto"/>
        </w:rPr>
        <w:t xml:space="preserve"> will be considered.</w:t>
      </w:r>
      <w:r w:rsidR="00771654">
        <w:rPr>
          <w:color w:val="auto"/>
        </w:rPr>
        <w:t xml:space="preserve"> </w:t>
      </w:r>
      <w:r w:rsidR="003F21D8">
        <w:t xml:space="preserve">Email to:  </w:t>
      </w:r>
      <w:hyperlink r:id="rId15" w:history="1">
        <w:r w:rsidR="003F21D8" w:rsidRPr="00315A2C">
          <w:rPr>
            <w:rStyle w:val="Hyperlink"/>
          </w:rPr>
          <w:t>VTF.Application@dmva.state.co.us</w:t>
        </w:r>
      </w:hyperlink>
      <w:r w:rsidR="003F21D8">
        <w:t xml:space="preserve">    </w:t>
      </w:r>
      <w:r w:rsidR="003F21D8" w:rsidRPr="008F30B5">
        <w:rPr>
          <w:i/>
        </w:rPr>
        <w:t>Mail delivery</w:t>
      </w:r>
      <w:r w:rsidR="003F21D8">
        <w:rPr>
          <w:i/>
        </w:rPr>
        <w:t xml:space="preserve"> or H</w:t>
      </w:r>
      <w:r w:rsidR="003F21D8" w:rsidRPr="008F30B5">
        <w:rPr>
          <w:i/>
        </w:rPr>
        <w:t xml:space="preserve">and delivery </w:t>
      </w:r>
      <w:r w:rsidR="003F21D8">
        <w:rPr>
          <w:i/>
        </w:rPr>
        <w:t>is not</w:t>
      </w:r>
      <w:r w:rsidR="003F21D8" w:rsidRPr="008F30B5">
        <w:rPr>
          <w:i/>
        </w:rPr>
        <w:t xml:space="preserve"> possible</w:t>
      </w:r>
      <w:r w:rsidR="003F21D8">
        <w:rPr>
          <w:i/>
        </w:rPr>
        <w:t xml:space="preserve"> at this time</w:t>
      </w:r>
      <w:r w:rsidR="003F21D8" w:rsidRPr="008F30B5">
        <w:rPr>
          <w:i/>
        </w:rPr>
        <w:t>. Ensuring that applications are received by the grants office by the deadline is the responsibility of the applicant.</w:t>
      </w:r>
    </w:p>
    <w:p w14:paraId="4175982D" w14:textId="77777777" w:rsidR="008B58B7" w:rsidRDefault="00771654" w:rsidP="003F21D8">
      <w:pPr>
        <w:pStyle w:val="Default"/>
        <w:spacing w:after="240"/>
        <w:rPr>
          <w:color w:val="auto"/>
        </w:rPr>
      </w:pPr>
      <w:r>
        <w:rPr>
          <w:color w:val="auto"/>
        </w:rPr>
        <w:t>The</w:t>
      </w:r>
      <w:r w:rsidR="00DC6687" w:rsidRPr="009340A9">
        <w:rPr>
          <w:color w:val="auto"/>
        </w:rPr>
        <w:t xml:space="preserve"> </w:t>
      </w:r>
      <w:r w:rsidR="00D22074">
        <w:rPr>
          <w:color w:val="auto"/>
        </w:rPr>
        <w:t xml:space="preserve">required forms for </w:t>
      </w:r>
      <w:r w:rsidR="00E10A84">
        <w:rPr>
          <w:color w:val="auto"/>
        </w:rPr>
        <w:t>2022-2023</w:t>
      </w:r>
      <w:r>
        <w:rPr>
          <w:color w:val="auto"/>
        </w:rPr>
        <w:t xml:space="preserve"> VTF Grant are attached.</w:t>
      </w:r>
      <w:r w:rsidR="00446881" w:rsidRPr="009340A9">
        <w:rPr>
          <w:color w:val="auto"/>
        </w:rPr>
        <w:t xml:space="preserve"> </w:t>
      </w:r>
      <w:r>
        <w:rPr>
          <w:color w:val="auto"/>
        </w:rPr>
        <w:t>Where forms are not required fo</w:t>
      </w:r>
      <w:r w:rsidR="003F21D8">
        <w:rPr>
          <w:color w:val="auto"/>
        </w:rPr>
        <w:t>llow the format specification</w:t>
      </w:r>
    </w:p>
    <w:p w14:paraId="575BD3DB" w14:textId="77777777" w:rsidR="00CE1301" w:rsidRPr="008B58B7" w:rsidRDefault="00E10A84" w:rsidP="003F21D8">
      <w:pPr>
        <w:pStyle w:val="Default"/>
        <w:numPr>
          <w:ilvl w:val="0"/>
          <w:numId w:val="48"/>
        </w:numPr>
        <w:spacing w:after="240"/>
        <w:rPr>
          <w:color w:val="auto"/>
        </w:rPr>
      </w:pPr>
      <w:r>
        <w:t>2022-2023</w:t>
      </w:r>
      <w:r w:rsidR="00391C15">
        <w:t xml:space="preserve"> VTF Grant </w:t>
      </w:r>
      <w:r w:rsidR="00CE1301" w:rsidRPr="009340A9">
        <w:t>Application Form</w:t>
      </w:r>
      <w:r w:rsidR="00391C15">
        <w:t xml:space="preserve"> </w:t>
      </w:r>
      <w:r w:rsidR="00391C15" w:rsidRPr="008B58B7">
        <w:rPr>
          <w:i/>
        </w:rPr>
        <w:t>(</w:t>
      </w:r>
      <w:r w:rsidR="00E868A7">
        <w:rPr>
          <w:i/>
        </w:rPr>
        <w:t xml:space="preserve">2 page </w:t>
      </w:r>
      <w:r w:rsidR="00231B62" w:rsidRPr="008B58B7">
        <w:rPr>
          <w:i/>
        </w:rPr>
        <w:t xml:space="preserve">form </w:t>
      </w:r>
      <w:r w:rsidR="00391C15" w:rsidRPr="008B58B7">
        <w:rPr>
          <w:i/>
        </w:rPr>
        <w:t>attached)</w:t>
      </w:r>
    </w:p>
    <w:p w14:paraId="78DB6CC5" w14:textId="77777777" w:rsidR="00CE1301" w:rsidRPr="000A2BE5" w:rsidRDefault="00CE1301" w:rsidP="00CE1301">
      <w:pPr>
        <w:pStyle w:val="Default"/>
        <w:numPr>
          <w:ilvl w:val="1"/>
          <w:numId w:val="7"/>
        </w:numPr>
      </w:pPr>
      <w:r w:rsidRPr="000A2BE5">
        <w:t>Submit</w:t>
      </w:r>
      <w:r w:rsidR="009A2EE2" w:rsidRPr="000A2BE5">
        <w:t xml:space="preserve"> original copy </w:t>
      </w:r>
      <w:r w:rsidRPr="000A2BE5">
        <w:t>of the entire grant application</w:t>
      </w:r>
      <w:r w:rsidR="00E868A7">
        <w:t xml:space="preserve"> form</w:t>
      </w:r>
    </w:p>
    <w:p w14:paraId="14E8B735" w14:textId="77777777" w:rsidR="003F21D8" w:rsidRDefault="00CE1301" w:rsidP="003F21D8">
      <w:pPr>
        <w:pStyle w:val="Default"/>
        <w:numPr>
          <w:ilvl w:val="1"/>
          <w:numId w:val="7"/>
        </w:numPr>
      </w:pPr>
      <w:r w:rsidRPr="000A2BE5">
        <w:t xml:space="preserve">Must include </w:t>
      </w:r>
      <w:r w:rsidR="009A2EE2" w:rsidRPr="000A2BE5">
        <w:t xml:space="preserve">an original </w:t>
      </w:r>
      <w:r w:rsidR="00E114F5">
        <w:t xml:space="preserve">wet </w:t>
      </w:r>
      <w:r w:rsidR="009A2EE2" w:rsidRPr="000A2BE5">
        <w:t>signature of the authorized representative</w:t>
      </w:r>
    </w:p>
    <w:p w14:paraId="3EC926A0" w14:textId="77777777" w:rsidR="003F21D8" w:rsidRDefault="003F21D8" w:rsidP="003F21D8">
      <w:pPr>
        <w:pStyle w:val="Default"/>
        <w:ind w:left="1440"/>
      </w:pPr>
    </w:p>
    <w:p w14:paraId="45DB8EB5" w14:textId="77777777" w:rsidR="008963EB" w:rsidRPr="00753D35" w:rsidRDefault="00231B62" w:rsidP="003F21D8">
      <w:pPr>
        <w:pStyle w:val="Default"/>
        <w:numPr>
          <w:ilvl w:val="0"/>
          <w:numId w:val="48"/>
        </w:numPr>
        <w:spacing w:after="360"/>
        <w:rPr>
          <w:i/>
        </w:rPr>
      </w:pPr>
      <w:r>
        <w:t>Program</w:t>
      </w:r>
      <w:r w:rsidR="003715A8">
        <w:t xml:space="preserve"> </w:t>
      </w:r>
      <w:r w:rsidR="00776B55">
        <w:t>Details</w:t>
      </w:r>
      <w:r w:rsidR="00753D35">
        <w:t xml:space="preserve"> (</w:t>
      </w:r>
      <w:r w:rsidR="00753D35">
        <w:rPr>
          <w:i/>
        </w:rPr>
        <w:t>form attached)</w:t>
      </w:r>
    </w:p>
    <w:p w14:paraId="12FE93A4" w14:textId="77777777" w:rsidR="00495CF7" w:rsidRPr="002E5516" w:rsidRDefault="006D540A" w:rsidP="002E5516">
      <w:pPr>
        <w:pStyle w:val="ListParagraph"/>
        <w:numPr>
          <w:ilvl w:val="0"/>
          <w:numId w:val="45"/>
        </w:numPr>
        <w:spacing w:after="0" w:line="240" w:lineRule="auto"/>
        <w:rPr>
          <w:rFonts w:ascii="Times New Roman" w:hAnsi="Times New Roman" w:cs="Times New Roman"/>
          <w:sz w:val="24"/>
          <w:szCs w:val="24"/>
        </w:rPr>
      </w:pPr>
      <w:r w:rsidRPr="002E5516">
        <w:rPr>
          <w:rFonts w:ascii="Times New Roman" w:hAnsi="Times New Roman" w:cs="Times New Roman"/>
          <w:sz w:val="24"/>
          <w:szCs w:val="24"/>
        </w:rPr>
        <w:t>Complete</w:t>
      </w:r>
      <w:r w:rsidR="00231B62" w:rsidRPr="002E5516">
        <w:rPr>
          <w:rFonts w:ascii="Times New Roman" w:hAnsi="Times New Roman" w:cs="Times New Roman"/>
          <w:sz w:val="24"/>
          <w:szCs w:val="24"/>
        </w:rPr>
        <w:t xml:space="preserve"> </w:t>
      </w:r>
      <w:r w:rsidRPr="002E5516">
        <w:rPr>
          <w:rFonts w:ascii="Times New Roman" w:hAnsi="Times New Roman" w:cs="Times New Roman"/>
          <w:sz w:val="24"/>
          <w:szCs w:val="24"/>
        </w:rPr>
        <w:t xml:space="preserve">the required form </w:t>
      </w:r>
      <w:r w:rsidR="00363DF0" w:rsidRPr="002E5516">
        <w:rPr>
          <w:rFonts w:ascii="Times New Roman" w:hAnsi="Times New Roman" w:cs="Times New Roman"/>
          <w:sz w:val="24"/>
          <w:szCs w:val="24"/>
        </w:rPr>
        <w:t>that accompanie</w:t>
      </w:r>
      <w:r w:rsidR="0007171B" w:rsidRPr="002E5516">
        <w:rPr>
          <w:rFonts w:ascii="Times New Roman" w:hAnsi="Times New Roman" w:cs="Times New Roman"/>
          <w:sz w:val="24"/>
          <w:szCs w:val="24"/>
        </w:rPr>
        <w:t xml:space="preserve">s </w:t>
      </w:r>
      <w:r w:rsidRPr="002E5516">
        <w:rPr>
          <w:rFonts w:ascii="Times New Roman" w:hAnsi="Times New Roman" w:cs="Times New Roman"/>
          <w:sz w:val="24"/>
          <w:szCs w:val="24"/>
        </w:rPr>
        <w:t>the application</w:t>
      </w:r>
      <w:r w:rsidR="00E114F5">
        <w:rPr>
          <w:rFonts w:ascii="Times New Roman" w:hAnsi="Times New Roman" w:cs="Times New Roman"/>
          <w:sz w:val="24"/>
          <w:szCs w:val="24"/>
        </w:rPr>
        <w:t xml:space="preserve"> document</w:t>
      </w:r>
    </w:p>
    <w:p w14:paraId="4B72C4E8" w14:textId="77777777" w:rsidR="002E5516" w:rsidRPr="002E5516" w:rsidRDefault="002E5516" w:rsidP="002E5516">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Handwritten forms are not accepted</w:t>
      </w:r>
    </w:p>
    <w:p w14:paraId="0CF8D951" w14:textId="77777777" w:rsidR="002E5516" w:rsidRDefault="002E5516" w:rsidP="00D14AF0">
      <w:pPr>
        <w:spacing w:after="0"/>
        <w:ind w:left="360" w:firstLine="720"/>
      </w:pPr>
      <w:r>
        <w:rPr>
          <w:rFonts w:ascii="Times New Roman" w:hAnsi="Times New Roman" w:cs="Times New Roman"/>
          <w:sz w:val="24"/>
          <w:szCs w:val="24"/>
        </w:rPr>
        <w:t>c</w:t>
      </w:r>
      <w:r w:rsidR="00495CF7">
        <w:rPr>
          <w:rFonts w:ascii="Times New Roman" w:hAnsi="Times New Roman" w:cs="Times New Roman"/>
          <w:sz w:val="24"/>
          <w:szCs w:val="24"/>
        </w:rPr>
        <w:t xml:space="preserve">. </w:t>
      </w:r>
      <w:r>
        <w:rPr>
          <w:rFonts w:ascii="Times New Roman" w:hAnsi="Times New Roman" w:cs="Times New Roman"/>
          <w:sz w:val="24"/>
          <w:szCs w:val="24"/>
        </w:rPr>
        <w:t xml:space="preserve">  </w:t>
      </w:r>
      <w:r w:rsidR="00CF754A" w:rsidRPr="00D14AF0">
        <w:rPr>
          <w:rFonts w:ascii="Times New Roman" w:hAnsi="Times New Roman" w:cs="Times New Roman"/>
          <w:sz w:val="24"/>
          <w:szCs w:val="24"/>
        </w:rPr>
        <w:t>Respond to each question with complete sentences and paragraphs that fully address the element</w:t>
      </w:r>
    </w:p>
    <w:p w14:paraId="41B5B485" w14:textId="77777777" w:rsidR="000B18B3" w:rsidRDefault="002C3620" w:rsidP="002C3620">
      <w:pPr>
        <w:pStyle w:val="Default"/>
        <w:ind w:left="1080"/>
      </w:pPr>
      <w:r>
        <w:t xml:space="preserve">d.   </w:t>
      </w:r>
      <w:r w:rsidR="00D14AF0">
        <w:t>P</w:t>
      </w:r>
      <w:r w:rsidR="000B18B3">
        <w:t>rogram b</w:t>
      </w:r>
      <w:r w:rsidR="00E20F6C">
        <w:t>udget</w:t>
      </w:r>
      <w:r w:rsidR="000B18B3">
        <w:t>:</w:t>
      </w:r>
    </w:p>
    <w:p w14:paraId="72DB1FB7" w14:textId="77777777" w:rsidR="000B18B3" w:rsidRDefault="00E20F6C" w:rsidP="000B18B3">
      <w:pPr>
        <w:pStyle w:val="Default"/>
        <w:numPr>
          <w:ilvl w:val="2"/>
          <w:numId w:val="7"/>
        </w:numPr>
      </w:pPr>
      <w:r w:rsidRPr="000B18B3">
        <w:rPr>
          <w:color w:val="auto"/>
        </w:rPr>
        <w:t xml:space="preserve">A complete line item </w:t>
      </w:r>
      <w:r w:rsidRPr="000B18B3">
        <w:rPr>
          <w:bCs/>
          <w:color w:val="auto"/>
        </w:rPr>
        <w:t xml:space="preserve">budget </w:t>
      </w:r>
      <w:r w:rsidR="003F21D8">
        <w:rPr>
          <w:bCs/>
          <w:color w:val="auto"/>
        </w:rPr>
        <w:t xml:space="preserve">with detailed budget </w:t>
      </w:r>
      <w:r w:rsidR="00753D35">
        <w:rPr>
          <w:bCs/>
          <w:color w:val="auto"/>
        </w:rPr>
        <w:t xml:space="preserve">narrative </w:t>
      </w:r>
      <w:r w:rsidRPr="000B18B3">
        <w:rPr>
          <w:bCs/>
          <w:i/>
          <w:color w:val="auto"/>
        </w:rPr>
        <w:t>(example attached)</w:t>
      </w:r>
    </w:p>
    <w:p w14:paraId="5B5CA1AB" w14:textId="77777777" w:rsidR="008041F3" w:rsidRPr="00FF40D6" w:rsidRDefault="00E20F6C" w:rsidP="000B18B3">
      <w:pPr>
        <w:pStyle w:val="Default"/>
        <w:numPr>
          <w:ilvl w:val="2"/>
          <w:numId w:val="7"/>
        </w:numPr>
        <w:spacing w:after="360"/>
        <w:ind w:left="2174" w:hanging="187"/>
        <w:rPr>
          <w:b/>
        </w:rPr>
      </w:pPr>
      <w:r w:rsidRPr="000B18B3">
        <w:rPr>
          <w:color w:val="auto"/>
          <w:sz w:val="23"/>
          <w:szCs w:val="23"/>
        </w:rPr>
        <w:t xml:space="preserve">Identify other sources of funding that will be used for the </w:t>
      </w:r>
      <w:r w:rsidR="00AC5F7E" w:rsidRPr="000B18B3">
        <w:rPr>
          <w:color w:val="auto"/>
          <w:sz w:val="23"/>
          <w:szCs w:val="23"/>
        </w:rPr>
        <w:t>program or project</w:t>
      </w:r>
    </w:p>
    <w:p w14:paraId="0BB3166F" w14:textId="77777777" w:rsidR="003F21D8" w:rsidRPr="002C3620" w:rsidRDefault="002C3620" w:rsidP="002C3620">
      <w:pPr>
        <w:pStyle w:val="Default"/>
        <w:spacing w:after="240"/>
        <w:ind w:left="720"/>
        <w:rPr>
          <w:b/>
          <w:sz w:val="28"/>
          <w:szCs w:val="28"/>
        </w:rPr>
      </w:pPr>
      <w:r>
        <w:rPr>
          <w:b/>
          <w:sz w:val="28"/>
          <w:szCs w:val="28"/>
        </w:rPr>
        <w:t>Submit all items in I. and II. as one attachment labeled Attachment 1</w:t>
      </w:r>
    </w:p>
    <w:p w14:paraId="707056B8" w14:textId="77777777" w:rsidR="002C3620" w:rsidRDefault="002C3620" w:rsidP="002C3620">
      <w:pPr>
        <w:pStyle w:val="Default"/>
        <w:spacing w:after="240"/>
        <w:ind w:left="720"/>
      </w:pPr>
      <w:r w:rsidRPr="002C3620">
        <w:rPr>
          <w:b/>
        </w:rPr>
        <w:t>III</w:t>
      </w:r>
      <w:r>
        <w:t>. Appendix Documents</w:t>
      </w:r>
    </w:p>
    <w:p w14:paraId="20BBCC1A" w14:textId="77777777" w:rsidR="002C3620" w:rsidRDefault="002C3620" w:rsidP="002C3620">
      <w:pPr>
        <w:pStyle w:val="Default"/>
        <w:ind w:left="780"/>
        <w:rPr>
          <w:color w:val="auto"/>
        </w:rPr>
      </w:pPr>
      <w:r>
        <w:t xml:space="preserve">      </w:t>
      </w:r>
      <w:r>
        <w:tab/>
      </w:r>
      <w:r w:rsidR="00E20F6C" w:rsidRPr="00495CF7">
        <w:t>Attachments</w:t>
      </w:r>
      <w:r w:rsidR="003F21D8" w:rsidRPr="003F21D8">
        <w:rPr>
          <w:color w:val="auto"/>
        </w:rPr>
        <w:t xml:space="preserve"> </w:t>
      </w:r>
      <w:r w:rsidR="003F21D8">
        <w:rPr>
          <w:color w:val="auto"/>
        </w:rPr>
        <w:t xml:space="preserve">Pre-Award Questionnaire </w:t>
      </w:r>
      <w:r w:rsidR="003F21D8" w:rsidRPr="002E5516">
        <w:rPr>
          <w:i/>
          <w:color w:val="auto"/>
        </w:rPr>
        <w:t>(form attached)</w:t>
      </w:r>
    </w:p>
    <w:p w14:paraId="5F91D3A4" w14:textId="77777777" w:rsidR="00E20F6C" w:rsidRPr="002C3620" w:rsidRDefault="00E20F6C" w:rsidP="002C3620">
      <w:pPr>
        <w:pStyle w:val="Default"/>
        <w:ind w:left="1440"/>
        <w:rPr>
          <w:color w:val="auto"/>
        </w:rPr>
      </w:pPr>
      <w:r w:rsidRPr="00E42B26">
        <w:rPr>
          <w:color w:val="auto"/>
        </w:rPr>
        <w:lastRenderedPageBreak/>
        <w:t xml:space="preserve">Proof of </w:t>
      </w:r>
      <w:r w:rsidR="00A04911">
        <w:rPr>
          <w:color w:val="auto"/>
        </w:rPr>
        <w:t xml:space="preserve">Current (within last 5 years) </w:t>
      </w:r>
      <w:r w:rsidRPr="00E42B26">
        <w:rPr>
          <w:color w:val="auto"/>
        </w:rPr>
        <w:t>Nonprofit Status</w:t>
      </w:r>
      <w:r w:rsidR="00D14AF0">
        <w:rPr>
          <w:color w:val="auto"/>
        </w:rPr>
        <w:t xml:space="preserve"> (If status is through the State or National entity, </w:t>
      </w:r>
      <w:r w:rsidR="00753D35">
        <w:rPr>
          <w:color w:val="auto"/>
        </w:rPr>
        <w:t xml:space="preserve">also </w:t>
      </w:r>
      <w:r w:rsidR="00D14AF0">
        <w:rPr>
          <w:color w:val="auto"/>
        </w:rPr>
        <w:t>submit a current letter of affirmation from that entity.)</w:t>
      </w:r>
    </w:p>
    <w:p w14:paraId="78711E61" w14:textId="77777777" w:rsidR="00E20F6C" w:rsidRPr="000A2BE5" w:rsidRDefault="00E20F6C" w:rsidP="00E20F6C">
      <w:pPr>
        <w:pStyle w:val="Default"/>
        <w:ind w:left="1440"/>
        <w:rPr>
          <w:color w:val="auto"/>
        </w:rPr>
      </w:pPr>
      <w:r w:rsidRPr="000A2BE5">
        <w:rPr>
          <w:color w:val="auto"/>
        </w:rPr>
        <w:t>Proof of</w:t>
      </w:r>
      <w:r w:rsidR="002E5516">
        <w:rPr>
          <w:color w:val="auto"/>
        </w:rPr>
        <w:t xml:space="preserve"> current</w:t>
      </w:r>
      <w:r w:rsidRPr="000A2BE5">
        <w:rPr>
          <w:color w:val="auto"/>
        </w:rPr>
        <w:t xml:space="preserve"> </w:t>
      </w:r>
      <w:r w:rsidR="002E5516">
        <w:rPr>
          <w:color w:val="auto"/>
        </w:rPr>
        <w:t>Certificate</w:t>
      </w:r>
      <w:r w:rsidRPr="000A2BE5">
        <w:rPr>
          <w:color w:val="auto"/>
        </w:rPr>
        <w:t xml:space="preserve"> </w:t>
      </w:r>
      <w:r w:rsidR="002E5516">
        <w:rPr>
          <w:color w:val="auto"/>
        </w:rPr>
        <w:t>of Good S</w:t>
      </w:r>
      <w:r w:rsidRPr="000A2BE5">
        <w:rPr>
          <w:color w:val="auto"/>
        </w:rPr>
        <w:t>tanding with the Colorado Secretary of State</w:t>
      </w:r>
    </w:p>
    <w:p w14:paraId="26A76D58" w14:textId="77777777" w:rsidR="00AB4FE8" w:rsidRPr="002C3620" w:rsidRDefault="00E20F6C" w:rsidP="002C3620">
      <w:pPr>
        <w:pStyle w:val="Default"/>
        <w:spacing w:after="120"/>
        <w:ind w:left="1440"/>
        <w:rPr>
          <w:color w:val="auto"/>
        </w:rPr>
      </w:pPr>
      <w:r w:rsidRPr="000A2BE5">
        <w:rPr>
          <w:color w:val="auto"/>
        </w:rPr>
        <w:t xml:space="preserve">Completed </w:t>
      </w:r>
      <w:r w:rsidR="002E5516">
        <w:rPr>
          <w:color w:val="auto"/>
        </w:rPr>
        <w:t xml:space="preserve">and current </w:t>
      </w:r>
      <w:r w:rsidR="00753D35">
        <w:rPr>
          <w:color w:val="auto"/>
        </w:rPr>
        <w:t xml:space="preserve">IRS </w:t>
      </w:r>
      <w:r w:rsidRPr="000A2BE5">
        <w:rPr>
          <w:color w:val="auto"/>
        </w:rPr>
        <w:t>W9 Form with EIN number</w:t>
      </w:r>
    </w:p>
    <w:p w14:paraId="001A976C" w14:textId="77777777" w:rsidR="002C3620" w:rsidRDefault="00D14AF0" w:rsidP="002C3620">
      <w:pPr>
        <w:pStyle w:val="Default"/>
        <w:spacing w:after="360"/>
        <w:ind w:firstLine="720"/>
        <w:rPr>
          <w:b/>
          <w:sz w:val="28"/>
          <w:szCs w:val="28"/>
        </w:rPr>
      </w:pPr>
      <w:r w:rsidRPr="002C3620">
        <w:rPr>
          <w:b/>
          <w:sz w:val="28"/>
          <w:szCs w:val="28"/>
        </w:rPr>
        <w:t xml:space="preserve">Submit all </w:t>
      </w:r>
      <w:r w:rsidR="002C3620">
        <w:rPr>
          <w:b/>
          <w:sz w:val="28"/>
          <w:szCs w:val="28"/>
        </w:rPr>
        <w:t xml:space="preserve">Appendix </w:t>
      </w:r>
      <w:r w:rsidRPr="002C3620">
        <w:rPr>
          <w:b/>
          <w:sz w:val="28"/>
          <w:szCs w:val="28"/>
        </w:rPr>
        <w:t>documents as one attachment</w:t>
      </w:r>
      <w:r w:rsidR="002C3620">
        <w:rPr>
          <w:b/>
          <w:sz w:val="28"/>
          <w:szCs w:val="28"/>
        </w:rPr>
        <w:t xml:space="preserve"> labeled Attachment 2</w:t>
      </w:r>
      <w:r w:rsidR="00A04911" w:rsidRPr="002C3620">
        <w:rPr>
          <w:b/>
          <w:sz w:val="28"/>
          <w:szCs w:val="28"/>
        </w:rPr>
        <w:t>.</w:t>
      </w:r>
    </w:p>
    <w:p w14:paraId="172FC488" w14:textId="77777777" w:rsidR="0017379A" w:rsidRPr="002C3620" w:rsidRDefault="002C3620" w:rsidP="002C3620">
      <w:pPr>
        <w:pStyle w:val="Default"/>
        <w:spacing w:after="360"/>
        <w:ind w:firstLine="720"/>
        <w:rPr>
          <w:sz w:val="28"/>
          <w:szCs w:val="28"/>
        </w:rPr>
      </w:pPr>
      <w:r>
        <w:rPr>
          <w:b/>
          <w:sz w:val="28"/>
          <w:szCs w:val="28"/>
        </w:rPr>
        <w:t>Do not submit any other documents.</w:t>
      </w:r>
      <w:r w:rsidR="00A04911" w:rsidRPr="002C3620">
        <w:rPr>
          <w:b/>
          <w:sz w:val="28"/>
          <w:szCs w:val="28"/>
        </w:rPr>
        <w:t xml:space="preserve">  </w:t>
      </w:r>
    </w:p>
    <w:p w14:paraId="1E935506" w14:textId="77777777" w:rsidR="00E14556" w:rsidRDefault="00E14556" w:rsidP="00E14556">
      <w:pPr>
        <w:pStyle w:val="Default"/>
        <w:spacing w:after="360"/>
        <w:rPr>
          <w:sz w:val="16"/>
          <w:szCs w:val="16"/>
        </w:rPr>
      </w:pPr>
    </w:p>
    <w:p w14:paraId="15319131" w14:textId="77777777" w:rsidR="00E868A7" w:rsidRDefault="00E14556" w:rsidP="008E1EB6">
      <w:pPr>
        <w:pStyle w:val="Default"/>
        <w:spacing w:after="360"/>
        <w:rPr>
          <w:sz w:val="16"/>
          <w:szCs w:val="16"/>
        </w:rPr>
      </w:pPr>
      <w:r>
        <w:rPr>
          <w:sz w:val="16"/>
          <w:szCs w:val="16"/>
        </w:rPr>
        <w:t xml:space="preserve">   </w:t>
      </w:r>
    </w:p>
    <w:p w14:paraId="299BD1D4" w14:textId="77777777" w:rsidR="00E868A7" w:rsidRDefault="00E868A7" w:rsidP="008E1EB6">
      <w:pPr>
        <w:pStyle w:val="Default"/>
        <w:spacing w:after="360"/>
        <w:rPr>
          <w:sz w:val="16"/>
          <w:szCs w:val="16"/>
        </w:rPr>
      </w:pPr>
    </w:p>
    <w:p w14:paraId="59CD815D" w14:textId="77777777" w:rsidR="00596901" w:rsidRDefault="00E14556" w:rsidP="008E1EB6">
      <w:pPr>
        <w:pStyle w:val="Default"/>
        <w:spacing w:after="36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E10A84">
        <w:rPr>
          <w:sz w:val="16"/>
          <w:szCs w:val="16"/>
        </w:rPr>
        <w:t>2022-2023</w:t>
      </w:r>
      <w:r>
        <w:rPr>
          <w:sz w:val="16"/>
          <w:szCs w:val="16"/>
        </w:rPr>
        <w:t xml:space="preserve"> VTF Application Instructions p3</w:t>
      </w:r>
    </w:p>
    <w:p w14:paraId="3BE8B456" w14:textId="77777777" w:rsidR="007D1744" w:rsidRPr="008E1EB6" w:rsidRDefault="009101AA" w:rsidP="008E1EB6">
      <w:pPr>
        <w:pStyle w:val="Default"/>
        <w:spacing w:after="360"/>
        <w:rPr>
          <w:sz w:val="16"/>
          <w:szCs w:val="16"/>
        </w:rPr>
      </w:pPr>
      <w:r w:rsidRPr="009340A9">
        <w:rPr>
          <w:b/>
          <w:sz w:val="40"/>
          <w:szCs w:val="40"/>
        </w:rPr>
        <w:t>EVALUATION</w:t>
      </w:r>
    </w:p>
    <w:p w14:paraId="695B2221" w14:textId="77777777" w:rsidR="00B163F4" w:rsidRPr="009340A9" w:rsidRDefault="009101AA" w:rsidP="00260896">
      <w:pPr>
        <w:pStyle w:val="Default"/>
        <w:rPr>
          <w:color w:val="auto"/>
        </w:rPr>
      </w:pPr>
      <w:r w:rsidRPr="009340A9">
        <w:rPr>
          <w:color w:val="auto"/>
        </w:rPr>
        <w:t>Initial</w:t>
      </w:r>
      <w:r w:rsidR="006073F4" w:rsidRPr="009340A9">
        <w:rPr>
          <w:color w:val="auto"/>
        </w:rPr>
        <w:t xml:space="preserve"> screening of each </w:t>
      </w:r>
      <w:r w:rsidR="00260896" w:rsidRPr="009340A9">
        <w:rPr>
          <w:color w:val="auto"/>
        </w:rPr>
        <w:t xml:space="preserve">application </w:t>
      </w:r>
      <w:r w:rsidRPr="009340A9">
        <w:rPr>
          <w:color w:val="auto"/>
        </w:rPr>
        <w:t xml:space="preserve">is performed by </w:t>
      </w:r>
      <w:r w:rsidR="00822B5D">
        <w:rPr>
          <w:color w:val="auto"/>
        </w:rPr>
        <w:t>the D</w:t>
      </w:r>
      <w:r w:rsidRPr="009340A9">
        <w:rPr>
          <w:color w:val="auto"/>
        </w:rPr>
        <w:t xml:space="preserve">ivision’s grant administrator </w:t>
      </w:r>
      <w:r w:rsidR="00260896" w:rsidRPr="009340A9">
        <w:rPr>
          <w:color w:val="auto"/>
        </w:rPr>
        <w:t xml:space="preserve">to </w:t>
      </w:r>
      <w:r w:rsidR="00465AD6" w:rsidRPr="009340A9">
        <w:rPr>
          <w:color w:val="auto"/>
        </w:rPr>
        <w:t>assess</w:t>
      </w:r>
      <w:r w:rsidR="006073F4" w:rsidRPr="009340A9">
        <w:rPr>
          <w:color w:val="auto"/>
        </w:rPr>
        <w:t xml:space="preserve"> both </w:t>
      </w:r>
      <w:r w:rsidR="001B6191" w:rsidRPr="009340A9">
        <w:rPr>
          <w:color w:val="auto"/>
        </w:rPr>
        <w:t>eligibility and completeness. Ineligible and incomplete applications will be re</w:t>
      </w:r>
      <w:r w:rsidR="002E5516">
        <w:rPr>
          <w:color w:val="auto"/>
        </w:rPr>
        <w:t>jected</w:t>
      </w:r>
      <w:r w:rsidR="001B6191" w:rsidRPr="009340A9">
        <w:rPr>
          <w:color w:val="auto"/>
        </w:rPr>
        <w:t xml:space="preserve">. </w:t>
      </w:r>
      <w:r w:rsidR="00260896" w:rsidRPr="009340A9">
        <w:rPr>
          <w:color w:val="auto"/>
        </w:rPr>
        <w:t>Those that are eligible and complete will</w:t>
      </w:r>
      <w:r w:rsidR="001B6191" w:rsidRPr="009340A9">
        <w:rPr>
          <w:color w:val="auto"/>
        </w:rPr>
        <w:t xml:space="preserve"> </w:t>
      </w:r>
      <w:r w:rsidR="002E5516" w:rsidRPr="009340A9">
        <w:rPr>
          <w:color w:val="auto"/>
        </w:rPr>
        <w:t>pro</w:t>
      </w:r>
      <w:r w:rsidR="002E5516">
        <w:rPr>
          <w:color w:val="auto"/>
        </w:rPr>
        <w:t>ceed</w:t>
      </w:r>
      <w:r w:rsidR="000B7CA8" w:rsidRPr="009340A9">
        <w:rPr>
          <w:color w:val="auto"/>
        </w:rPr>
        <w:t xml:space="preserve"> to </w:t>
      </w:r>
      <w:r w:rsidR="002E5516">
        <w:rPr>
          <w:color w:val="auto"/>
        </w:rPr>
        <w:t xml:space="preserve">the </w:t>
      </w:r>
      <w:r w:rsidR="000B7CA8" w:rsidRPr="009340A9">
        <w:rPr>
          <w:color w:val="auto"/>
        </w:rPr>
        <w:t>evaluation</w:t>
      </w:r>
      <w:r w:rsidR="002E5516">
        <w:rPr>
          <w:color w:val="auto"/>
        </w:rPr>
        <w:t xml:space="preserve"> process</w:t>
      </w:r>
      <w:r w:rsidR="00260896" w:rsidRPr="009340A9">
        <w:rPr>
          <w:color w:val="auto"/>
        </w:rPr>
        <w:t>.</w:t>
      </w:r>
      <w:r w:rsidR="00596901">
        <w:rPr>
          <w:color w:val="auto"/>
        </w:rPr>
        <w:t xml:space="preserve"> </w:t>
      </w:r>
      <w:r w:rsidR="00333F46" w:rsidRPr="009340A9">
        <w:rPr>
          <w:color w:val="auto"/>
        </w:rPr>
        <w:t>Applications are</w:t>
      </w:r>
      <w:r w:rsidR="00465AD6" w:rsidRPr="009340A9">
        <w:rPr>
          <w:color w:val="auto"/>
        </w:rPr>
        <w:t xml:space="preserve"> evaluated</w:t>
      </w:r>
      <w:r w:rsidR="001B6191" w:rsidRPr="009340A9">
        <w:rPr>
          <w:color w:val="auto"/>
        </w:rPr>
        <w:t xml:space="preserve"> by a </w:t>
      </w:r>
      <w:r w:rsidR="00931E9D" w:rsidRPr="009340A9">
        <w:rPr>
          <w:color w:val="auto"/>
        </w:rPr>
        <w:t>subcommittee of the Colorado Board of Veterans Affai</w:t>
      </w:r>
      <w:r w:rsidR="00442925" w:rsidRPr="009340A9">
        <w:rPr>
          <w:color w:val="auto"/>
        </w:rPr>
        <w:t xml:space="preserve">rs </w:t>
      </w:r>
      <w:r w:rsidR="00931E9D" w:rsidRPr="009340A9">
        <w:rPr>
          <w:color w:val="auto"/>
        </w:rPr>
        <w:t>and the dir</w:t>
      </w:r>
      <w:r w:rsidR="00442925" w:rsidRPr="009340A9">
        <w:rPr>
          <w:color w:val="auto"/>
        </w:rPr>
        <w:t>ector</w:t>
      </w:r>
      <w:r w:rsidR="00D14AF0">
        <w:rPr>
          <w:color w:val="auto"/>
        </w:rPr>
        <w:t xml:space="preserve"> or designee</w:t>
      </w:r>
      <w:r w:rsidR="00442925" w:rsidRPr="009340A9">
        <w:rPr>
          <w:color w:val="auto"/>
        </w:rPr>
        <w:t xml:space="preserve"> of the Colorado</w:t>
      </w:r>
      <w:r w:rsidR="00596901">
        <w:rPr>
          <w:color w:val="auto"/>
        </w:rPr>
        <w:t xml:space="preserve"> </w:t>
      </w:r>
      <w:r w:rsidR="00442925" w:rsidRPr="009340A9">
        <w:rPr>
          <w:color w:val="auto"/>
        </w:rPr>
        <w:t>Division o</w:t>
      </w:r>
      <w:r w:rsidR="00931E9D" w:rsidRPr="009340A9">
        <w:rPr>
          <w:color w:val="auto"/>
        </w:rPr>
        <w:t>f Veterans Affairs</w:t>
      </w:r>
      <w:r w:rsidR="00E868A7">
        <w:rPr>
          <w:color w:val="auto"/>
        </w:rPr>
        <w:t xml:space="preserve"> </w:t>
      </w:r>
      <w:r w:rsidR="00E868A7" w:rsidRPr="009340A9">
        <w:rPr>
          <w:color w:val="auto"/>
        </w:rPr>
        <w:t>in conjunction with the DMVA grant administrator</w:t>
      </w:r>
      <w:r w:rsidR="00931E9D" w:rsidRPr="009340A9">
        <w:rPr>
          <w:color w:val="auto"/>
        </w:rPr>
        <w:t>. The Board subcommittee is</w:t>
      </w:r>
      <w:r w:rsidR="001B6191" w:rsidRPr="009340A9">
        <w:rPr>
          <w:color w:val="auto"/>
        </w:rPr>
        <w:t xml:space="preserve"> </w:t>
      </w:r>
      <w:r w:rsidR="00465AD6" w:rsidRPr="009340A9">
        <w:rPr>
          <w:color w:val="auto"/>
        </w:rPr>
        <w:t xml:space="preserve">comprised of </w:t>
      </w:r>
      <w:r w:rsidR="00442925" w:rsidRPr="009340A9">
        <w:rPr>
          <w:color w:val="auto"/>
        </w:rPr>
        <w:t>board members</w:t>
      </w:r>
      <w:r w:rsidR="00465AD6" w:rsidRPr="009340A9">
        <w:rPr>
          <w:color w:val="auto"/>
        </w:rPr>
        <w:t xml:space="preserve"> appointed by the c</w:t>
      </w:r>
      <w:r w:rsidR="00D14AF0">
        <w:rPr>
          <w:color w:val="auto"/>
        </w:rPr>
        <w:t>hair</w:t>
      </w:r>
      <w:r w:rsidR="001B6191" w:rsidRPr="009340A9">
        <w:rPr>
          <w:color w:val="auto"/>
        </w:rPr>
        <w:t xml:space="preserve">. </w:t>
      </w:r>
      <w:r w:rsidR="00B93DA2">
        <w:rPr>
          <w:color w:val="auto"/>
        </w:rPr>
        <w:t>The subcommittee makes</w:t>
      </w:r>
      <w:r w:rsidR="00C14C80" w:rsidRPr="009340A9">
        <w:rPr>
          <w:color w:val="auto"/>
        </w:rPr>
        <w:t xml:space="preserve"> recommendations</w:t>
      </w:r>
      <w:r w:rsidR="001B6191" w:rsidRPr="009340A9">
        <w:rPr>
          <w:color w:val="auto"/>
        </w:rPr>
        <w:t xml:space="preserve"> </w:t>
      </w:r>
      <w:r w:rsidR="00C14C80" w:rsidRPr="009340A9">
        <w:rPr>
          <w:color w:val="auto"/>
        </w:rPr>
        <w:t xml:space="preserve">utilizing an objective scoring tool and considering both </w:t>
      </w:r>
      <w:r w:rsidR="001B6191" w:rsidRPr="009340A9">
        <w:rPr>
          <w:color w:val="auto"/>
        </w:rPr>
        <w:t>t</w:t>
      </w:r>
      <w:r w:rsidR="00C14C80" w:rsidRPr="009340A9">
        <w:rPr>
          <w:color w:val="auto"/>
        </w:rPr>
        <w:t xml:space="preserve">he monies available to allocate and </w:t>
      </w:r>
      <w:r w:rsidR="001B6191" w:rsidRPr="009340A9">
        <w:rPr>
          <w:color w:val="auto"/>
        </w:rPr>
        <w:t>geographic distribution factors.</w:t>
      </w:r>
      <w:r w:rsidR="000A70DF" w:rsidRPr="009340A9">
        <w:rPr>
          <w:color w:val="auto"/>
        </w:rPr>
        <w:t xml:space="preserve"> </w:t>
      </w:r>
      <w:r w:rsidR="00B93DA2">
        <w:rPr>
          <w:color w:val="auto"/>
        </w:rPr>
        <w:t xml:space="preserve">Those recommendations are forwarded to the full Board for consideration and final vote.  </w:t>
      </w:r>
      <w:r w:rsidR="000A70DF" w:rsidRPr="009340A9">
        <w:rPr>
          <w:color w:val="auto"/>
        </w:rPr>
        <w:t>Scoring considerations are as follows:</w:t>
      </w:r>
    </w:p>
    <w:p w14:paraId="6839327D" w14:textId="77777777" w:rsidR="000A70DF" w:rsidRPr="009340A9" w:rsidRDefault="000A70DF" w:rsidP="00260896">
      <w:pPr>
        <w:pStyle w:val="Default"/>
        <w:rPr>
          <w:color w:val="auto"/>
          <w:szCs w:val="23"/>
        </w:rPr>
      </w:pPr>
    </w:p>
    <w:p w14:paraId="7552D1D4" w14:textId="77777777" w:rsidR="004D17FA" w:rsidRDefault="000A70DF" w:rsidP="00194E00">
      <w:pPr>
        <w:pStyle w:val="ListParagraph"/>
        <w:numPr>
          <w:ilvl w:val="0"/>
          <w:numId w:val="44"/>
        </w:numPr>
        <w:autoSpaceDE w:val="0"/>
        <w:autoSpaceDN w:val="0"/>
        <w:adjustRightInd w:val="0"/>
        <w:spacing w:after="0" w:line="240" w:lineRule="auto"/>
        <w:rPr>
          <w:rFonts w:ascii="Times New Roman" w:hAnsi="Times New Roman" w:cs="Times New Roman"/>
          <w:sz w:val="23"/>
          <w:szCs w:val="23"/>
        </w:rPr>
      </w:pPr>
      <w:r w:rsidRPr="004D17FA">
        <w:rPr>
          <w:rFonts w:ascii="Times New Roman" w:hAnsi="Times New Roman" w:cs="Times New Roman"/>
          <w:sz w:val="23"/>
          <w:szCs w:val="23"/>
        </w:rPr>
        <w:t>Need – considers t</w:t>
      </w:r>
      <w:r w:rsidR="00DA04E6">
        <w:rPr>
          <w:rFonts w:ascii="Times New Roman" w:hAnsi="Times New Roman" w:cs="Times New Roman"/>
          <w:sz w:val="23"/>
          <w:szCs w:val="23"/>
        </w:rPr>
        <w:t>he extent to which the applicant</w:t>
      </w:r>
      <w:r w:rsidR="004D17FA" w:rsidRPr="004D17FA">
        <w:rPr>
          <w:rFonts w:ascii="Times New Roman" w:hAnsi="Times New Roman" w:cs="Times New Roman"/>
          <w:sz w:val="23"/>
          <w:szCs w:val="23"/>
        </w:rPr>
        <w:t>:</w:t>
      </w:r>
      <w:r w:rsidRPr="004D17FA">
        <w:rPr>
          <w:rFonts w:ascii="Times New Roman" w:hAnsi="Times New Roman" w:cs="Times New Roman"/>
          <w:sz w:val="23"/>
          <w:szCs w:val="23"/>
        </w:rPr>
        <w:t xml:space="preserve"> </w:t>
      </w:r>
    </w:p>
    <w:p w14:paraId="0548ABDA" w14:textId="77777777" w:rsidR="00E61ECE" w:rsidRDefault="00E61ECE" w:rsidP="00E61ECE">
      <w:pPr>
        <w:pStyle w:val="ListParagraph"/>
        <w:numPr>
          <w:ilvl w:val="0"/>
          <w:numId w:val="31"/>
        </w:numPr>
        <w:autoSpaceDE w:val="0"/>
        <w:autoSpaceDN w:val="0"/>
        <w:adjustRightInd w:val="0"/>
        <w:spacing w:after="0" w:line="240" w:lineRule="auto"/>
        <w:rPr>
          <w:rFonts w:ascii="Times New Roman" w:hAnsi="Times New Roman" w:cs="Times New Roman"/>
          <w:sz w:val="23"/>
          <w:szCs w:val="23"/>
        </w:rPr>
      </w:pPr>
      <w:r w:rsidRPr="004D17FA">
        <w:rPr>
          <w:rFonts w:ascii="Times New Roman" w:hAnsi="Times New Roman" w:cs="Times New Roman"/>
          <w:sz w:val="23"/>
          <w:szCs w:val="23"/>
        </w:rPr>
        <w:t xml:space="preserve">establishes the need for the specific services to be delivered through a discussion </w:t>
      </w:r>
      <w:r>
        <w:rPr>
          <w:rFonts w:ascii="Times New Roman" w:hAnsi="Times New Roman" w:cs="Times New Roman"/>
          <w:sz w:val="23"/>
          <w:szCs w:val="23"/>
        </w:rPr>
        <w:t>of</w:t>
      </w:r>
      <w:r w:rsidRPr="004D17FA">
        <w:rPr>
          <w:rFonts w:ascii="Times New Roman" w:hAnsi="Times New Roman" w:cs="Times New Roman"/>
          <w:sz w:val="23"/>
          <w:szCs w:val="23"/>
        </w:rPr>
        <w:t xml:space="preserve"> </w:t>
      </w:r>
      <w:r>
        <w:rPr>
          <w:rFonts w:ascii="Times New Roman" w:hAnsi="Times New Roman" w:cs="Times New Roman"/>
          <w:sz w:val="23"/>
          <w:szCs w:val="23"/>
        </w:rPr>
        <w:t xml:space="preserve">the estimated </w:t>
      </w:r>
      <w:r w:rsidRPr="004D17FA">
        <w:rPr>
          <w:rFonts w:ascii="Times New Roman" w:hAnsi="Times New Roman" w:cs="Times New Roman"/>
          <w:sz w:val="23"/>
          <w:szCs w:val="23"/>
        </w:rPr>
        <w:t xml:space="preserve">numbers of veterans in the </w:t>
      </w:r>
      <w:r>
        <w:rPr>
          <w:rFonts w:ascii="Times New Roman" w:hAnsi="Times New Roman" w:cs="Times New Roman"/>
          <w:sz w:val="23"/>
          <w:szCs w:val="23"/>
        </w:rPr>
        <w:t>proposed target area defined.  The data source is clearly identified. The target area is clearly identified.   (20 points)</w:t>
      </w:r>
    </w:p>
    <w:p w14:paraId="4FF58B28" w14:textId="77777777" w:rsidR="00194E00" w:rsidRPr="00194E00" w:rsidRDefault="00194E00" w:rsidP="00194E00">
      <w:pPr>
        <w:pStyle w:val="ListParagraph"/>
        <w:numPr>
          <w:ilvl w:val="0"/>
          <w:numId w:val="3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identifies the projected number of unduplicated veterans to be served which correlates with the number of veterans in the target area, the level of services to be delivered and the program budget (10 points) </w:t>
      </w:r>
    </w:p>
    <w:p w14:paraId="19E869E1" w14:textId="77777777" w:rsidR="009B2949" w:rsidRDefault="00FC03FF" w:rsidP="00FC03FF">
      <w:pPr>
        <w:pStyle w:val="ListParagraph"/>
        <w:numPr>
          <w:ilvl w:val="0"/>
          <w:numId w:val="3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identifies the </w:t>
      </w:r>
      <w:r w:rsidRPr="004D17FA">
        <w:rPr>
          <w:rFonts w:ascii="Times New Roman" w:hAnsi="Times New Roman" w:cs="Times New Roman"/>
          <w:sz w:val="23"/>
          <w:szCs w:val="23"/>
        </w:rPr>
        <w:t>existing service gaps,</w:t>
      </w:r>
      <w:r>
        <w:rPr>
          <w:rFonts w:ascii="Times New Roman" w:hAnsi="Times New Roman" w:cs="Times New Roman"/>
          <w:sz w:val="23"/>
          <w:szCs w:val="23"/>
        </w:rPr>
        <w:t xml:space="preserve"> and</w:t>
      </w:r>
      <w:r w:rsidRPr="004D17FA">
        <w:rPr>
          <w:rFonts w:ascii="Times New Roman" w:hAnsi="Times New Roman" w:cs="Times New Roman"/>
          <w:sz w:val="23"/>
          <w:szCs w:val="23"/>
        </w:rPr>
        <w:t xml:space="preserve"> </w:t>
      </w:r>
      <w:r>
        <w:rPr>
          <w:rFonts w:ascii="Times New Roman" w:hAnsi="Times New Roman" w:cs="Times New Roman"/>
          <w:sz w:val="23"/>
          <w:szCs w:val="23"/>
        </w:rPr>
        <w:t>addresses duplication of services by other providers within the target service area</w:t>
      </w:r>
      <w:r w:rsidRPr="004D17FA">
        <w:rPr>
          <w:rFonts w:ascii="Times New Roman" w:hAnsi="Times New Roman" w:cs="Times New Roman"/>
          <w:sz w:val="23"/>
          <w:szCs w:val="23"/>
        </w:rPr>
        <w:t xml:space="preserve"> </w:t>
      </w:r>
      <w:r w:rsidR="009B2949">
        <w:rPr>
          <w:rFonts w:ascii="Times New Roman" w:hAnsi="Times New Roman" w:cs="Times New Roman"/>
          <w:sz w:val="23"/>
          <w:szCs w:val="23"/>
        </w:rPr>
        <w:t>(5</w:t>
      </w:r>
      <w:r w:rsidRPr="00E843CD">
        <w:rPr>
          <w:rFonts w:ascii="Times New Roman" w:hAnsi="Times New Roman" w:cs="Times New Roman"/>
          <w:sz w:val="23"/>
          <w:szCs w:val="23"/>
        </w:rPr>
        <w:t xml:space="preserve"> points)</w:t>
      </w:r>
    </w:p>
    <w:p w14:paraId="0432A93E" w14:textId="77777777" w:rsidR="00FC03FF" w:rsidRPr="00FC03FF" w:rsidRDefault="00FC03FF" w:rsidP="00FC03FF">
      <w:pPr>
        <w:pStyle w:val="ListParagraph"/>
        <w:numPr>
          <w:ilvl w:val="0"/>
          <w:numId w:val="3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geographic distribution</w:t>
      </w:r>
      <w:r w:rsidR="009B2949">
        <w:rPr>
          <w:rFonts w:ascii="Times New Roman" w:hAnsi="Times New Roman" w:cs="Times New Roman"/>
          <w:sz w:val="23"/>
          <w:szCs w:val="23"/>
        </w:rPr>
        <w:t xml:space="preserve"> as determined</w:t>
      </w:r>
      <w:r>
        <w:rPr>
          <w:rFonts w:ascii="Times New Roman" w:hAnsi="Times New Roman" w:cs="Times New Roman"/>
          <w:sz w:val="23"/>
          <w:szCs w:val="23"/>
        </w:rPr>
        <w:t xml:space="preserve"> through mapping of ALL applications to ensure the broadest possible coverage of the state and to identify </w:t>
      </w:r>
      <w:r w:rsidR="009B2949">
        <w:rPr>
          <w:rFonts w:ascii="Times New Roman" w:hAnsi="Times New Roman" w:cs="Times New Roman"/>
          <w:sz w:val="23"/>
          <w:szCs w:val="23"/>
        </w:rPr>
        <w:t xml:space="preserve">and avoid </w:t>
      </w:r>
      <w:r>
        <w:rPr>
          <w:rFonts w:ascii="Times New Roman" w:hAnsi="Times New Roman" w:cs="Times New Roman"/>
          <w:sz w:val="23"/>
          <w:szCs w:val="23"/>
        </w:rPr>
        <w:t>duplicate services in any given region or area of the state</w:t>
      </w:r>
      <w:r w:rsidR="009B2949">
        <w:rPr>
          <w:rFonts w:ascii="Times New Roman" w:hAnsi="Times New Roman" w:cs="Times New Roman"/>
          <w:sz w:val="23"/>
          <w:szCs w:val="23"/>
        </w:rPr>
        <w:t xml:space="preserve"> (5 points)</w:t>
      </w:r>
    </w:p>
    <w:p w14:paraId="26937476" w14:textId="77777777" w:rsidR="00E61ECE" w:rsidRPr="00E843CD" w:rsidRDefault="00E61ECE" w:rsidP="00E61ECE">
      <w:pPr>
        <w:pStyle w:val="ListParagraph"/>
        <w:autoSpaceDE w:val="0"/>
        <w:autoSpaceDN w:val="0"/>
        <w:adjustRightInd w:val="0"/>
        <w:spacing w:after="0" w:line="240" w:lineRule="auto"/>
        <w:ind w:left="1152"/>
        <w:rPr>
          <w:rFonts w:ascii="Times New Roman" w:hAnsi="Times New Roman" w:cs="Times New Roman"/>
          <w:sz w:val="23"/>
          <w:szCs w:val="23"/>
        </w:rPr>
      </w:pPr>
    </w:p>
    <w:p w14:paraId="01E78A8B" w14:textId="77777777" w:rsidR="000A70DF" w:rsidRPr="009340A9" w:rsidRDefault="000A70DF" w:rsidP="00B77BF2">
      <w:pPr>
        <w:pStyle w:val="ListParagraph"/>
        <w:autoSpaceDE w:val="0"/>
        <w:autoSpaceDN w:val="0"/>
        <w:adjustRightInd w:val="0"/>
        <w:spacing w:after="0" w:line="240" w:lineRule="auto"/>
        <w:ind w:left="432"/>
        <w:rPr>
          <w:rFonts w:ascii="Times New Roman" w:hAnsi="Times New Roman" w:cs="Times New Roman"/>
          <w:b/>
          <w:sz w:val="12"/>
          <w:szCs w:val="23"/>
        </w:rPr>
      </w:pPr>
    </w:p>
    <w:p w14:paraId="2ABAA866" w14:textId="77777777" w:rsidR="00DA04E6" w:rsidRDefault="00F06D84" w:rsidP="00194E00">
      <w:pPr>
        <w:pStyle w:val="ListParagraph"/>
        <w:numPr>
          <w:ilvl w:val="0"/>
          <w:numId w:val="44"/>
        </w:numPr>
        <w:autoSpaceDE w:val="0"/>
        <w:autoSpaceDN w:val="0"/>
        <w:adjustRightInd w:val="0"/>
        <w:spacing w:after="0" w:line="240" w:lineRule="auto"/>
        <w:ind w:right="-720"/>
        <w:rPr>
          <w:rFonts w:ascii="Times New Roman" w:hAnsi="Times New Roman" w:cs="Times New Roman"/>
          <w:sz w:val="23"/>
          <w:szCs w:val="23"/>
        </w:rPr>
      </w:pPr>
      <w:r>
        <w:rPr>
          <w:rFonts w:ascii="Times New Roman" w:hAnsi="Times New Roman" w:cs="Times New Roman"/>
          <w:sz w:val="23"/>
          <w:szCs w:val="23"/>
        </w:rPr>
        <w:t xml:space="preserve"> </w:t>
      </w:r>
      <w:r w:rsidR="00065AF9" w:rsidRPr="00B31F57">
        <w:rPr>
          <w:rFonts w:ascii="Times New Roman" w:hAnsi="Times New Roman" w:cs="Times New Roman"/>
          <w:sz w:val="23"/>
          <w:szCs w:val="23"/>
        </w:rPr>
        <w:t>Local p</w:t>
      </w:r>
      <w:r w:rsidR="000A70DF" w:rsidRPr="00B31F57">
        <w:rPr>
          <w:rFonts w:ascii="Times New Roman" w:hAnsi="Times New Roman" w:cs="Times New Roman"/>
          <w:sz w:val="23"/>
          <w:szCs w:val="23"/>
        </w:rPr>
        <w:t>artnerships – considers the extent to which the applicant</w:t>
      </w:r>
      <w:r w:rsidR="00DA04E6">
        <w:rPr>
          <w:rFonts w:ascii="Times New Roman" w:hAnsi="Times New Roman" w:cs="Times New Roman"/>
          <w:sz w:val="23"/>
          <w:szCs w:val="23"/>
        </w:rPr>
        <w:t>:</w:t>
      </w:r>
    </w:p>
    <w:p w14:paraId="55DB29D9" w14:textId="77777777" w:rsidR="00DA04E6" w:rsidRPr="00DA04E6" w:rsidRDefault="00DA04E6" w:rsidP="00DA04E6">
      <w:pPr>
        <w:pStyle w:val="ListParagraph"/>
        <w:numPr>
          <w:ilvl w:val="0"/>
          <w:numId w:val="36"/>
        </w:numPr>
        <w:autoSpaceDE w:val="0"/>
        <w:autoSpaceDN w:val="0"/>
        <w:adjustRightInd w:val="0"/>
        <w:spacing w:after="0" w:line="240" w:lineRule="auto"/>
        <w:ind w:right="-720"/>
        <w:rPr>
          <w:rFonts w:ascii="Times New Roman" w:hAnsi="Times New Roman" w:cs="Times New Roman"/>
          <w:sz w:val="23"/>
          <w:szCs w:val="23"/>
        </w:rPr>
      </w:pPr>
      <w:r w:rsidRPr="00DA04E6">
        <w:rPr>
          <w:rFonts w:ascii="Times New Roman" w:hAnsi="Times New Roman" w:cs="Times New Roman"/>
          <w:sz w:val="23"/>
          <w:szCs w:val="23"/>
        </w:rPr>
        <w:t xml:space="preserve">Describes </w:t>
      </w:r>
      <w:r w:rsidR="00B31F57" w:rsidRPr="00DA04E6">
        <w:rPr>
          <w:rFonts w:ascii="Times New Roman" w:hAnsi="Times New Roman" w:cs="Times New Roman"/>
          <w:sz w:val="23"/>
          <w:szCs w:val="23"/>
        </w:rPr>
        <w:t xml:space="preserve">partnerships </w:t>
      </w:r>
      <w:r w:rsidRPr="00DA04E6">
        <w:rPr>
          <w:rFonts w:ascii="Times New Roman" w:hAnsi="Times New Roman" w:cs="Times New Roman"/>
          <w:sz w:val="23"/>
          <w:szCs w:val="23"/>
        </w:rPr>
        <w:t>and</w:t>
      </w:r>
      <w:r w:rsidR="00B31F57" w:rsidRPr="00DA04E6">
        <w:rPr>
          <w:rFonts w:ascii="Times New Roman" w:hAnsi="Times New Roman" w:cs="Times New Roman"/>
          <w:sz w:val="23"/>
          <w:szCs w:val="23"/>
        </w:rPr>
        <w:t xml:space="preserve"> collaborative </w:t>
      </w:r>
      <w:r w:rsidR="000A70DF" w:rsidRPr="00DA04E6">
        <w:rPr>
          <w:rFonts w:ascii="Times New Roman" w:hAnsi="Times New Roman" w:cs="Times New Roman"/>
          <w:sz w:val="23"/>
          <w:szCs w:val="23"/>
        </w:rPr>
        <w:t>approaches</w:t>
      </w:r>
      <w:r w:rsidRPr="00DA04E6">
        <w:rPr>
          <w:rFonts w:ascii="Times New Roman" w:hAnsi="Times New Roman" w:cs="Times New Roman"/>
          <w:sz w:val="23"/>
          <w:szCs w:val="23"/>
        </w:rPr>
        <w:t xml:space="preserve"> with CVSO and other organizations to establish </w:t>
      </w:r>
    </w:p>
    <w:p w14:paraId="53E13DAD" w14:textId="77777777" w:rsidR="00194E00" w:rsidRDefault="00DA04E6" w:rsidP="00194E00">
      <w:pPr>
        <w:autoSpaceDE w:val="0"/>
        <w:autoSpaceDN w:val="0"/>
        <w:adjustRightInd w:val="0"/>
        <w:spacing w:after="0" w:line="240" w:lineRule="auto"/>
        <w:ind w:left="720" w:right="-720" w:firstLine="216"/>
        <w:rPr>
          <w:rFonts w:ascii="Times New Roman" w:hAnsi="Times New Roman" w:cs="Times New Roman"/>
          <w:sz w:val="23"/>
          <w:szCs w:val="23"/>
        </w:rPr>
      </w:pPr>
      <w:r>
        <w:rPr>
          <w:rFonts w:ascii="Times New Roman" w:hAnsi="Times New Roman" w:cs="Times New Roman"/>
          <w:sz w:val="23"/>
          <w:szCs w:val="23"/>
        </w:rPr>
        <w:t xml:space="preserve">   </w:t>
      </w:r>
      <w:r w:rsidRPr="00DA04E6">
        <w:rPr>
          <w:rFonts w:ascii="Times New Roman" w:hAnsi="Times New Roman" w:cs="Times New Roman"/>
          <w:sz w:val="23"/>
          <w:szCs w:val="23"/>
        </w:rPr>
        <w:t>linkages for services</w:t>
      </w:r>
      <w:r w:rsidR="00E20F6C" w:rsidRPr="00DA04E6">
        <w:rPr>
          <w:rFonts w:ascii="Times New Roman" w:hAnsi="Times New Roman" w:cs="Times New Roman"/>
          <w:sz w:val="23"/>
          <w:szCs w:val="23"/>
        </w:rPr>
        <w:t xml:space="preserve"> (10 Points)</w:t>
      </w:r>
    </w:p>
    <w:p w14:paraId="0307F982" w14:textId="77777777" w:rsidR="00FC03FF" w:rsidRDefault="00FC03FF" w:rsidP="00FC03FF">
      <w:pPr>
        <w:autoSpaceDE w:val="0"/>
        <w:autoSpaceDN w:val="0"/>
        <w:adjustRightInd w:val="0"/>
        <w:spacing w:after="0" w:line="240" w:lineRule="auto"/>
        <w:ind w:right="-720"/>
        <w:rPr>
          <w:rFonts w:ascii="Times New Roman" w:hAnsi="Times New Roman" w:cs="Times New Roman"/>
          <w:sz w:val="23"/>
          <w:szCs w:val="23"/>
        </w:rPr>
      </w:pPr>
    </w:p>
    <w:p w14:paraId="63FB93AA" w14:textId="77777777" w:rsidR="00194E00" w:rsidRDefault="00194E00" w:rsidP="00194E00">
      <w:pPr>
        <w:pStyle w:val="ListParagraph"/>
        <w:numPr>
          <w:ilvl w:val="0"/>
          <w:numId w:val="44"/>
        </w:numPr>
        <w:autoSpaceDE w:val="0"/>
        <w:autoSpaceDN w:val="0"/>
        <w:adjustRightInd w:val="0"/>
        <w:spacing w:after="0" w:line="240" w:lineRule="auto"/>
        <w:rPr>
          <w:rFonts w:ascii="Times New Roman" w:hAnsi="Times New Roman" w:cs="Times New Roman"/>
          <w:sz w:val="23"/>
          <w:szCs w:val="23"/>
        </w:rPr>
      </w:pPr>
      <w:r w:rsidRPr="009340A9">
        <w:rPr>
          <w:rFonts w:ascii="Times New Roman" w:hAnsi="Times New Roman" w:cs="Times New Roman"/>
          <w:sz w:val="23"/>
          <w:szCs w:val="23"/>
        </w:rPr>
        <w:t xml:space="preserve">Outcomes and effectiveness – considers the </w:t>
      </w:r>
      <w:r>
        <w:rPr>
          <w:rFonts w:ascii="Times New Roman" w:hAnsi="Times New Roman" w:cs="Times New Roman"/>
          <w:sz w:val="23"/>
          <w:szCs w:val="23"/>
        </w:rPr>
        <w:t xml:space="preserve">extent to which the </w:t>
      </w:r>
      <w:r w:rsidRPr="009340A9">
        <w:rPr>
          <w:rFonts w:ascii="Times New Roman" w:hAnsi="Times New Roman" w:cs="Times New Roman"/>
          <w:sz w:val="23"/>
          <w:szCs w:val="23"/>
        </w:rPr>
        <w:t>applicant</w:t>
      </w:r>
      <w:r>
        <w:rPr>
          <w:rFonts w:ascii="Times New Roman" w:hAnsi="Times New Roman" w:cs="Times New Roman"/>
          <w:sz w:val="23"/>
          <w:szCs w:val="23"/>
        </w:rPr>
        <w:t>:</w:t>
      </w:r>
    </w:p>
    <w:p w14:paraId="455CDDBE" w14:textId="77777777" w:rsidR="00194E00" w:rsidRDefault="00194E00" w:rsidP="00194E00">
      <w:pPr>
        <w:pStyle w:val="ListParagraph"/>
        <w:numPr>
          <w:ilvl w:val="0"/>
          <w:numId w:val="36"/>
        </w:numPr>
        <w:autoSpaceDE w:val="0"/>
        <w:autoSpaceDN w:val="0"/>
        <w:adjustRightInd w:val="0"/>
        <w:spacing w:after="0" w:line="240" w:lineRule="auto"/>
        <w:rPr>
          <w:rFonts w:ascii="Times New Roman" w:hAnsi="Times New Roman" w:cs="Times New Roman"/>
          <w:sz w:val="23"/>
          <w:szCs w:val="23"/>
        </w:rPr>
      </w:pPr>
      <w:r w:rsidRPr="009340A9">
        <w:rPr>
          <w:rFonts w:ascii="Times New Roman" w:hAnsi="Times New Roman" w:cs="Times New Roman"/>
          <w:sz w:val="23"/>
          <w:szCs w:val="23"/>
        </w:rPr>
        <w:t>clearly identifie</w:t>
      </w:r>
      <w:r>
        <w:rPr>
          <w:rFonts w:ascii="Times New Roman" w:hAnsi="Times New Roman" w:cs="Times New Roman"/>
          <w:sz w:val="23"/>
          <w:szCs w:val="23"/>
        </w:rPr>
        <w:t>s</w:t>
      </w:r>
      <w:r w:rsidRPr="009340A9">
        <w:rPr>
          <w:rFonts w:ascii="Times New Roman" w:hAnsi="Times New Roman" w:cs="Times New Roman"/>
          <w:sz w:val="23"/>
          <w:szCs w:val="23"/>
        </w:rPr>
        <w:t xml:space="preserve"> expected outcomes</w:t>
      </w:r>
      <w:r>
        <w:rPr>
          <w:rFonts w:ascii="Times New Roman" w:hAnsi="Times New Roman" w:cs="Times New Roman"/>
          <w:sz w:val="23"/>
          <w:szCs w:val="23"/>
        </w:rPr>
        <w:t xml:space="preserve"> (expected changes or impacts)</w:t>
      </w:r>
      <w:r w:rsidRPr="009340A9">
        <w:rPr>
          <w:rFonts w:ascii="Times New Roman" w:hAnsi="Times New Roman" w:cs="Times New Roman"/>
          <w:sz w:val="23"/>
          <w:szCs w:val="23"/>
        </w:rPr>
        <w:t xml:space="preserve"> </w:t>
      </w:r>
      <w:r>
        <w:rPr>
          <w:rFonts w:ascii="Times New Roman" w:hAnsi="Times New Roman" w:cs="Times New Roman"/>
          <w:sz w:val="23"/>
          <w:szCs w:val="23"/>
        </w:rPr>
        <w:t xml:space="preserve">of services as well as measurable outputs (number to be served) </w:t>
      </w:r>
      <w:r w:rsidRPr="00E843CD">
        <w:rPr>
          <w:rFonts w:ascii="Times New Roman" w:hAnsi="Times New Roman" w:cs="Times New Roman"/>
          <w:sz w:val="23"/>
          <w:szCs w:val="23"/>
        </w:rPr>
        <w:t>(15 Points)</w:t>
      </w:r>
    </w:p>
    <w:p w14:paraId="16B38B9B" w14:textId="77777777" w:rsidR="00194E00" w:rsidRPr="009340A9" w:rsidRDefault="00194E00" w:rsidP="00194E00">
      <w:pPr>
        <w:pStyle w:val="ListParagraph"/>
        <w:autoSpaceDE w:val="0"/>
        <w:autoSpaceDN w:val="0"/>
        <w:adjustRightInd w:val="0"/>
        <w:spacing w:after="0" w:line="240" w:lineRule="auto"/>
        <w:ind w:left="1080"/>
        <w:rPr>
          <w:rFonts w:ascii="Times New Roman" w:hAnsi="Times New Roman" w:cs="Times New Roman"/>
          <w:sz w:val="23"/>
          <w:szCs w:val="23"/>
        </w:rPr>
      </w:pPr>
    </w:p>
    <w:p w14:paraId="00FF7B06" w14:textId="77777777" w:rsidR="00FC03FF" w:rsidRPr="00194E00" w:rsidRDefault="00FC03FF" w:rsidP="00194E00">
      <w:pPr>
        <w:pStyle w:val="ListParagraph"/>
        <w:numPr>
          <w:ilvl w:val="0"/>
          <w:numId w:val="44"/>
        </w:numPr>
        <w:autoSpaceDE w:val="0"/>
        <w:autoSpaceDN w:val="0"/>
        <w:adjustRightInd w:val="0"/>
        <w:spacing w:after="0" w:line="240" w:lineRule="auto"/>
        <w:rPr>
          <w:rFonts w:ascii="Times New Roman" w:hAnsi="Times New Roman" w:cs="Times New Roman"/>
          <w:color w:val="FF0000"/>
          <w:sz w:val="23"/>
          <w:szCs w:val="23"/>
        </w:rPr>
      </w:pPr>
      <w:r w:rsidRPr="00194E00">
        <w:rPr>
          <w:rFonts w:ascii="Times New Roman" w:hAnsi="Times New Roman" w:cs="Times New Roman"/>
          <w:sz w:val="23"/>
          <w:szCs w:val="23"/>
        </w:rPr>
        <w:t>Historical information on program effectiveness – considers the extent to which the applicant:</w:t>
      </w:r>
    </w:p>
    <w:p w14:paraId="641F541E" w14:textId="77777777" w:rsidR="00FC03FF" w:rsidRDefault="00FC03FF" w:rsidP="00B10C6C">
      <w:pPr>
        <w:pStyle w:val="ListParagraph"/>
        <w:numPr>
          <w:ilvl w:val="0"/>
          <w:numId w:val="32"/>
        </w:numPr>
        <w:spacing w:after="0" w:line="240" w:lineRule="auto"/>
        <w:ind w:left="1166"/>
        <w:rPr>
          <w:rFonts w:ascii="Times New Roman" w:hAnsi="Times New Roman" w:cs="Times New Roman"/>
          <w:sz w:val="23"/>
          <w:szCs w:val="23"/>
        </w:rPr>
      </w:pPr>
      <w:r w:rsidRPr="002562AD">
        <w:rPr>
          <w:rFonts w:ascii="Times New Roman" w:hAnsi="Times New Roman" w:cs="Times New Roman"/>
          <w:sz w:val="23"/>
          <w:szCs w:val="23"/>
        </w:rPr>
        <w:t xml:space="preserve">Identifies the number of </w:t>
      </w:r>
      <w:r>
        <w:rPr>
          <w:rFonts w:ascii="Times New Roman" w:hAnsi="Times New Roman" w:cs="Times New Roman"/>
          <w:sz w:val="23"/>
          <w:szCs w:val="23"/>
        </w:rPr>
        <w:t>veterans previously served and provides qualitative information regarding the program’s effectiveness in achieving identified outcomes (15 Points)</w:t>
      </w:r>
    </w:p>
    <w:p w14:paraId="20EAF2EB" w14:textId="77777777" w:rsidR="00FC03FF" w:rsidRDefault="00FC03FF" w:rsidP="00B10C6C">
      <w:pPr>
        <w:pStyle w:val="ListParagraph"/>
        <w:numPr>
          <w:ilvl w:val="0"/>
          <w:numId w:val="32"/>
        </w:numPr>
        <w:spacing w:after="0" w:line="240" w:lineRule="auto"/>
        <w:ind w:left="1166"/>
        <w:rPr>
          <w:rFonts w:ascii="Times New Roman" w:hAnsi="Times New Roman" w:cs="Times New Roman"/>
          <w:sz w:val="23"/>
          <w:szCs w:val="23"/>
        </w:rPr>
      </w:pPr>
      <w:r>
        <w:rPr>
          <w:rFonts w:ascii="Times New Roman" w:hAnsi="Times New Roman" w:cs="Times New Roman"/>
          <w:sz w:val="23"/>
          <w:szCs w:val="23"/>
        </w:rPr>
        <w:t>For previous grantees: considers the administrative performance on the grant including timeliness, achievement, and compliance (10 Points)</w:t>
      </w:r>
      <w:r w:rsidRPr="00F06D84">
        <w:rPr>
          <w:rFonts w:ascii="Times New Roman" w:hAnsi="Times New Roman" w:cs="Times New Roman"/>
          <w:b/>
          <w:sz w:val="23"/>
          <w:szCs w:val="23"/>
        </w:rPr>
        <w:t xml:space="preserve"> </w:t>
      </w:r>
      <w:r w:rsidRPr="00F06D84">
        <w:rPr>
          <w:rFonts w:ascii="Times New Roman" w:hAnsi="Times New Roman" w:cs="Times New Roman"/>
          <w:b/>
          <w:sz w:val="23"/>
          <w:szCs w:val="23"/>
          <w:u w:val="single"/>
        </w:rPr>
        <w:t>or</w:t>
      </w:r>
    </w:p>
    <w:p w14:paraId="7075F583" w14:textId="77777777" w:rsidR="00F06D84" w:rsidRDefault="00FC03FF" w:rsidP="00B10C6C">
      <w:pPr>
        <w:pStyle w:val="ListParagraph"/>
        <w:numPr>
          <w:ilvl w:val="0"/>
          <w:numId w:val="32"/>
        </w:numPr>
        <w:spacing w:after="0" w:line="240" w:lineRule="auto"/>
        <w:ind w:left="1166"/>
        <w:rPr>
          <w:rFonts w:ascii="Times New Roman" w:hAnsi="Times New Roman" w:cs="Times New Roman"/>
          <w:sz w:val="23"/>
          <w:szCs w:val="23"/>
        </w:rPr>
      </w:pPr>
      <w:r>
        <w:rPr>
          <w:rFonts w:ascii="Times New Roman" w:hAnsi="Times New Roman" w:cs="Times New Roman"/>
          <w:sz w:val="23"/>
          <w:szCs w:val="23"/>
        </w:rPr>
        <w:t>For new applicants: considers the capability to provide the services identified and demonstrates a history of like services offered to veterans (10 Points)</w:t>
      </w:r>
    </w:p>
    <w:p w14:paraId="7858A21D" w14:textId="77777777" w:rsidR="00194E00" w:rsidRPr="00194E00" w:rsidRDefault="00194E00" w:rsidP="00194E00">
      <w:pPr>
        <w:pStyle w:val="ListParagraph"/>
        <w:spacing w:after="0" w:line="240" w:lineRule="auto"/>
        <w:ind w:left="1166"/>
        <w:rPr>
          <w:rFonts w:ascii="Times New Roman" w:hAnsi="Times New Roman" w:cs="Times New Roman"/>
          <w:sz w:val="23"/>
          <w:szCs w:val="23"/>
        </w:rPr>
      </w:pPr>
    </w:p>
    <w:p w14:paraId="7B5038BA" w14:textId="77777777" w:rsidR="00F06D84" w:rsidRPr="00F06D84" w:rsidRDefault="00F06D84" w:rsidP="00194E00">
      <w:pPr>
        <w:pStyle w:val="ListParagraph"/>
        <w:numPr>
          <w:ilvl w:val="0"/>
          <w:numId w:val="44"/>
        </w:numPr>
        <w:autoSpaceDE w:val="0"/>
        <w:autoSpaceDN w:val="0"/>
        <w:adjustRightInd w:val="0"/>
        <w:spacing w:after="0" w:line="240" w:lineRule="auto"/>
        <w:rPr>
          <w:rFonts w:ascii="Times New Roman" w:hAnsi="Times New Roman" w:cs="Times New Roman"/>
          <w:sz w:val="23"/>
          <w:szCs w:val="23"/>
        </w:rPr>
      </w:pPr>
      <w:r w:rsidRPr="00F06D84">
        <w:rPr>
          <w:rFonts w:ascii="Times New Roman" w:hAnsi="Times New Roman" w:cs="Times New Roman"/>
          <w:sz w:val="23"/>
          <w:szCs w:val="23"/>
        </w:rPr>
        <w:t xml:space="preserve">Budget appropriateness – considers whether </w:t>
      </w:r>
      <w:r w:rsidRPr="00F06D84">
        <w:rPr>
          <w:rFonts w:ascii="Times New Roman" w:eastAsia="Calibri" w:hAnsi="Times New Roman" w:cs="Times New Roman"/>
          <w:sz w:val="23"/>
          <w:szCs w:val="23"/>
        </w:rPr>
        <w:t>the budget request is reasonable</w:t>
      </w:r>
      <w:r w:rsidR="009B2949">
        <w:rPr>
          <w:rFonts w:ascii="Times New Roman" w:eastAsia="Calibri" w:hAnsi="Times New Roman" w:cs="Times New Roman"/>
          <w:sz w:val="23"/>
          <w:szCs w:val="23"/>
        </w:rPr>
        <w:t>, allowable,</w:t>
      </w:r>
      <w:r w:rsidRPr="00F06D84">
        <w:rPr>
          <w:rFonts w:ascii="Times New Roman" w:eastAsia="Calibri" w:hAnsi="Times New Roman" w:cs="Times New Roman"/>
          <w:sz w:val="23"/>
          <w:szCs w:val="23"/>
        </w:rPr>
        <w:t xml:space="preserve"> and appropriate for the services to be delivered, the outcomes expected and the number of veterans to be served (10 Points)</w:t>
      </w:r>
    </w:p>
    <w:p w14:paraId="4F9D440F" w14:textId="77777777" w:rsidR="00F06D84" w:rsidRDefault="00F06D84" w:rsidP="00C215D4">
      <w:pPr>
        <w:autoSpaceDE w:val="0"/>
        <w:autoSpaceDN w:val="0"/>
        <w:adjustRightInd w:val="0"/>
        <w:spacing w:after="0" w:line="240" w:lineRule="auto"/>
        <w:rPr>
          <w:rFonts w:ascii="Times New Roman" w:hAnsi="Times New Roman" w:cs="Times New Roman"/>
          <w:sz w:val="23"/>
          <w:szCs w:val="23"/>
        </w:rPr>
      </w:pPr>
    </w:p>
    <w:p w14:paraId="5F48E377" w14:textId="77777777" w:rsidR="000A70DF" w:rsidRPr="00C215D4" w:rsidRDefault="002F2A0E" w:rsidP="00C215D4">
      <w:pPr>
        <w:autoSpaceDE w:val="0"/>
        <w:autoSpaceDN w:val="0"/>
        <w:adjustRightInd w:val="0"/>
        <w:spacing w:after="0" w:line="240" w:lineRule="auto"/>
        <w:rPr>
          <w:rFonts w:ascii="Times New Roman" w:hAnsi="Times New Roman" w:cs="Times New Roman"/>
          <w:sz w:val="23"/>
          <w:szCs w:val="23"/>
        </w:rPr>
      </w:pPr>
      <w:r w:rsidRPr="00C215D4">
        <w:rPr>
          <w:rFonts w:ascii="Times New Roman" w:hAnsi="Times New Roman" w:cs="Times New Roman"/>
          <w:sz w:val="23"/>
          <w:szCs w:val="23"/>
        </w:rPr>
        <w:t>Available funds –</w:t>
      </w:r>
      <w:r w:rsidR="00F06D84">
        <w:rPr>
          <w:rFonts w:ascii="Times New Roman" w:hAnsi="Times New Roman" w:cs="Times New Roman"/>
          <w:sz w:val="23"/>
          <w:szCs w:val="23"/>
        </w:rPr>
        <w:t>The Board will</w:t>
      </w:r>
      <w:r w:rsidRPr="00C215D4">
        <w:rPr>
          <w:rFonts w:ascii="Times New Roman" w:hAnsi="Times New Roman" w:cs="Times New Roman"/>
          <w:sz w:val="23"/>
          <w:szCs w:val="23"/>
        </w:rPr>
        <w:t xml:space="preserve"> consider total funds available,</w:t>
      </w:r>
      <w:r w:rsidR="00122EB6">
        <w:rPr>
          <w:rFonts w:ascii="Times New Roman" w:hAnsi="Times New Roman" w:cs="Times New Roman"/>
          <w:sz w:val="23"/>
          <w:szCs w:val="23"/>
        </w:rPr>
        <w:t xml:space="preserve"> </w:t>
      </w:r>
      <w:r w:rsidRPr="00C215D4">
        <w:rPr>
          <w:rFonts w:ascii="Times New Roman" w:hAnsi="Times New Roman" w:cs="Times New Roman"/>
          <w:sz w:val="23"/>
          <w:szCs w:val="23"/>
        </w:rPr>
        <w:t>total funds requested, the number of applications, the geographic distribution of applicants</w:t>
      </w:r>
      <w:r w:rsidR="007F1312" w:rsidRPr="00C215D4">
        <w:rPr>
          <w:rFonts w:ascii="Times New Roman" w:hAnsi="Times New Roman" w:cs="Times New Roman"/>
          <w:sz w:val="23"/>
          <w:szCs w:val="23"/>
        </w:rPr>
        <w:t>,</w:t>
      </w:r>
      <w:r w:rsidRPr="00C215D4">
        <w:rPr>
          <w:rFonts w:ascii="Times New Roman" w:hAnsi="Times New Roman" w:cs="Times New Roman"/>
          <w:sz w:val="23"/>
          <w:szCs w:val="23"/>
        </w:rPr>
        <w:t xml:space="preserve"> and the </w:t>
      </w:r>
      <w:r w:rsidR="000A70DF" w:rsidRPr="00C215D4">
        <w:rPr>
          <w:rFonts w:ascii="Times New Roman" w:hAnsi="Times New Roman" w:cs="Times New Roman"/>
          <w:sz w:val="23"/>
          <w:szCs w:val="23"/>
        </w:rPr>
        <w:t>number</w:t>
      </w:r>
      <w:r w:rsidRPr="00C215D4">
        <w:rPr>
          <w:rFonts w:ascii="Times New Roman" w:hAnsi="Times New Roman" w:cs="Times New Roman"/>
          <w:sz w:val="23"/>
          <w:szCs w:val="23"/>
        </w:rPr>
        <w:t xml:space="preserve"> and types of programs in region</w:t>
      </w:r>
      <w:r w:rsidR="009B2949">
        <w:rPr>
          <w:rFonts w:ascii="Times New Roman" w:hAnsi="Times New Roman" w:cs="Times New Roman"/>
          <w:sz w:val="23"/>
          <w:szCs w:val="23"/>
        </w:rPr>
        <w:t>.</w:t>
      </w:r>
    </w:p>
    <w:p w14:paraId="0A4B3B47" w14:textId="77777777" w:rsidR="000A70DF" w:rsidRPr="009340A9" w:rsidRDefault="000A70DF" w:rsidP="00260896">
      <w:pPr>
        <w:pStyle w:val="Default"/>
        <w:rPr>
          <w:color w:val="auto"/>
          <w:szCs w:val="23"/>
        </w:rPr>
      </w:pPr>
    </w:p>
    <w:p w14:paraId="032DCD9E" w14:textId="77777777" w:rsidR="008E1EB6" w:rsidRDefault="00497535" w:rsidP="008E1EB6">
      <w:pPr>
        <w:pStyle w:val="Default"/>
        <w:rPr>
          <w:color w:val="auto"/>
        </w:rPr>
      </w:pPr>
      <w:r>
        <w:rPr>
          <w:color w:val="auto"/>
        </w:rPr>
        <w:t xml:space="preserve">Applications scoring less than 60 points will not be considered. </w:t>
      </w:r>
      <w:r w:rsidR="00F81DDE">
        <w:rPr>
          <w:color w:val="auto"/>
        </w:rPr>
        <w:t xml:space="preserve">The </w:t>
      </w:r>
      <w:r w:rsidR="00B93DA2">
        <w:rPr>
          <w:color w:val="auto"/>
        </w:rPr>
        <w:t xml:space="preserve">full </w:t>
      </w:r>
      <w:r w:rsidR="00F81DDE">
        <w:rPr>
          <w:color w:val="auto"/>
        </w:rPr>
        <w:t>Board</w:t>
      </w:r>
      <w:r w:rsidR="001B6191" w:rsidRPr="009340A9">
        <w:rPr>
          <w:color w:val="auto"/>
        </w:rPr>
        <w:t xml:space="preserve"> conduct</w:t>
      </w:r>
      <w:r w:rsidR="003A1DE0" w:rsidRPr="009340A9">
        <w:rPr>
          <w:color w:val="auto"/>
        </w:rPr>
        <w:t>s</w:t>
      </w:r>
      <w:r w:rsidR="001B6191" w:rsidRPr="009340A9">
        <w:rPr>
          <w:color w:val="auto"/>
        </w:rPr>
        <w:t xml:space="preserve"> a</w:t>
      </w:r>
      <w:r w:rsidR="00F81DDE">
        <w:rPr>
          <w:color w:val="auto"/>
        </w:rPr>
        <w:t xml:space="preserve">pplication </w:t>
      </w:r>
      <w:r w:rsidR="001B6191" w:rsidRPr="009340A9">
        <w:rPr>
          <w:color w:val="auto"/>
        </w:rPr>
        <w:t>review</w:t>
      </w:r>
      <w:r w:rsidR="00572DEF" w:rsidRPr="009340A9">
        <w:rPr>
          <w:color w:val="auto"/>
        </w:rPr>
        <w:t>, votes,</w:t>
      </w:r>
      <w:r w:rsidR="001B6191" w:rsidRPr="009340A9">
        <w:rPr>
          <w:color w:val="auto"/>
        </w:rPr>
        <w:t xml:space="preserve"> and award</w:t>
      </w:r>
      <w:r w:rsidR="003A1DE0" w:rsidRPr="009340A9">
        <w:rPr>
          <w:color w:val="auto"/>
        </w:rPr>
        <w:t>s</w:t>
      </w:r>
      <w:r w:rsidR="001B6191" w:rsidRPr="009340A9">
        <w:rPr>
          <w:color w:val="auto"/>
        </w:rPr>
        <w:t xml:space="preserve"> grant recipients. </w:t>
      </w:r>
      <w:r w:rsidR="007957EB" w:rsidRPr="009340A9">
        <w:rPr>
          <w:color w:val="auto"/>
        </w:rPr>
        <w:t>The Board’s decisions are final.</w:t>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p>
    <w:p w14:paraId="0F35CA11" w14:textId="77777777" w:rsidR="008E1EB6" w:rsidRDefault="00E10A84" w:rsidP="008E1EB6">
      <w:pPr>
        <w:pStyle w:val="Default"/>
        <w:spacing w:before="120"/>
        <w:ind w:left="7200" w:firstLine="720"/>
        <w:rPr>
          <w:sz w:val="16"/>
          <w:szCs w:val="16"/>
        </w:rPr>
      </w:pPr>
      <w:r>
        <w:rPr>
          <w:sz w:val="16"/>
          <w:szCs w:val="16"/>
        </w:rPr>
        <w:t>2022-2023</w:t>
      </w:r>
      <w:r w:rsidR="008E1EB6">
        <w:rPr>
          <w:sz w:val="16"/>
          <w:szCs w:val="16"/>
        </w:rPr>
        <w:t xml:space="preserve"> VTF Application Instructions p4</w:t>
      </w:r>
    </w:p>
    <w:p w14:paraId="1D95B357" w14:textId="77777777" w:rsidR="00DE2CEA" w:rsidRPr="008E1EB6" w:rsidRDefault="008E1EB6" w:rsidP="008E1EB6">
      <w:pPr>
        <w:rPr>
          <w:rFonts w:ascii="Times New Roman" w:hAnsi="Times New Roman" w:cs="Times New Roman"/>
          <w:color w:val="000000"/>
          <w:sz w:val="16"/>
          <w:szCs w:val="16"/>
        </w:rPr>
      </w:pPr>
      <w:r>
        <w:rPr>
          <w:sz w:val="16"/>
          <w:szCs w:val="16"/>
        </w:rPr>
        <w:br w:type="page"/>
      </w:r>
      <w:r w:rsidR="004C7491" w:rsidRPr="009340A9">
        <w:rPr>
          <w:rFonts w:ascii="Times New Roman" w:hAnsi="Times New Roman"/>
          <w:b/>
          <w:sz w:val="40"/>
          <w:szCs w:val="40"/>
        </w:rPr>
        <w:lastRenderedPageBreak/>
        <w:t>GRANT AWARDS</w:t>
      </w:r>
    </w:p>
    <w:p w14:paraId="130DCDD3" w14:textId="77777777" w:rsidR="009A2C48" w:rsidRDefault="009A2C48" w:rsidP="00596901">
      <w:pPr>
        <w:spacing w:after="0" w:line="240" w:lineRule="auto"/>
        <w:rPr>
          <w:rFonts w:ascii="Times New Roman" w:hAnsi="Times New Roman" w:cs="Times New Roman"/>
          <w:sz w:val="24"/>
        </w:rPr>
      </w:pPr>
      <w:r w:rsidRPr="009340A9">
        <w:rPr>
          <w:rFonts w:ascii="Times New Roman" w:hAnsi="Times New Roman" w:cs="Times New Roman"/>
          <w:sz w:val="24"/>
        </w:rPr>
        <w:t xml:space="preserve">Applications </w:t>
      </w:r>
      <w:r w:rsidR="009B1F09">
        <w:rPr>
          <w:rFonts w:ascii="Times New Roman" w:hAnsi="Times New Roman" w:cs="Times New Roman"/>
          <w:sz w:val="24"/>
        </w:rPr>
        <w:t xml:space="preserve">may be funded in full or part. </w:t>
      </w:r>
      <w:r w:rsidR="00122EB6">
        <w:rPr>
          <w:rFonts w:ascii="Times New Roman" w:hAnsi="Times New Roman" w:cs="Times New Roman"/>
          <w:sz w:val="24"/>
        </w:rPr>
        <w:t xml:space="preserve"> </w:t>
      </w:r>
      <w:r w:rsidR="00596901">
        <w:rPr>
          <w:rFonts w:ascii="Times New Roman" w:hAnsi="Times New Roman" w:cs="Times New Roman"/>
          <w:sz w:val="24"/>
        </w:rPr>
        <w:t xml:space="preserve">Funding thresholds may be established based upon the following factors: Risk Assessment, Previous Compliance or Utilization of Grant Funds, Track Record and Capacity for New Grantees, and availability of funds.  </w:t>
      </w:r>
      <w:r w:rsidR="009B1F09">
        <w:rPr>
          <w:rFonts w:ascii="Times New Roman" w:hAnsi="Times New Roman" w:cs="Times New Roman"/>
          <w:sz w:val="24"/>
        </w:rPr>
        <w:t>A Letter of Intent and g</w:t>
      </w:r>
      <w:r w:rsidRPr="009340A9">
        <w:rPr>
          <w:rFonts w:ascii="Times New Roman" w:hAnsi="Times New Roman" w:cs="Times New Roman"/>
          <w:sz w:val="24"/>
        </w:rPr>
        <w:t xml:space="preserve">rant </w:t>
      </w:r>
      <w:r w:rsidR="00FD43CE">
        <w:rPr>
          <w:rFonts w:ascii="Times New Roman" w:hAnsi="Times New Roman" w:cs="Times New Roman"/>
          <w:sz w:val="24"/>
        </w:rPr>
        <w:t>agreements</w:t>
      </w:r>
      <w:r w:rsidRPr="009340A9">
        <w:rPr>
          <w:rFonts w:ascii="Times New Roman" w:hAnsi="Times New Roman" w:cs="Times New Roman"/>
          <w:sz w:val="24"/>
        </w:rPr>
        <w:t xml:space="preserve"> will specify any limitations placed on partial funding.</w:t>
      </w:r>
    </w:p>
    <w:p w14:paraId="139DDA7E" w14:textId="77777777" w:rsidR="00596901" w:rsidRPr="00596901" w:rsidRDefault="00596901" w:rsidP="00596901">
      <w:pPr>
        <w:spacing w:after="0" w:line="240" w:lineRule="auto"/>
        <w:rPr>
          <w:rFonts w:ascii="Times New Roman" w:hAnsi="Times New Roman" w:cs="Times New Roman"/>
          <w:sz w:val="24"/>
        </w:rPr>
      </w:pPr>
    </w:p>
    <w:p w14:paraId="29D3C826" w14:textId="77777777" w:rsidR="00A6322B" w:rsidRDefault="00A6322B" w:rsidP="00A6322B">
      <w:pPr>
        <w:pStyle w:val="Default"/>
        <w:rPr>
          <w:color w:val="auto"/>
        </w:rPr>
      </w:pPr>
      <w:r w:rsidRPr="009340A9">
        <w:rPr>
          <w:rFonts w:eastAsia="Calibri"/>
        </w:rPr>
        <w:t xml:space="preserve">When an award has been granted the grantee organization will receive a letter </w:t>
      </w:r>
      <w:r w:rsidR="000344BE">
        <w:rPr>
          <w:rFonts w:eastAsia="Calibri"/>
        </w:rPr>
        <w:t>of instruction and a Grant</w:t>
      </w:r>
      <w:r w:rsidR="00FD43CE">
        <w:rPr>
          <w:rFonts w:eastAsia="Calibri"/>
        </w:rPr>
        <w:t xml:space="preserve"> </w:t>
      </w:r>
      <w:r w:rsidR="000344BE">
        <w:rPr>
          <w:rFonts w:eastAsia="Calibri"/>
        </w:rPr>
        <w:t>A</w:t>
      </w:r>
      <w:r w:rsidR="00FD43CE">
        <w:rPr>
          <w:rFonts w:eastAsia="Calibri"/>
        </w:rPr>
        <w:t>greement</w:t>
      </w:r>
      <w:r w:rsidRPr="009340A9">
        <w:rPr>
          <w:rFonts w:eastAsia="Calibri"/>
        </w:rPr>
        <w:t xml:space="preserve">. </w:t>
      </w:r>
      <w:r w:rsidR="000344BE">
        <w:rPr>
          <w:color w:val="auto"/>
        </w:rPr>
        <w:t xml:space="preserve">The </w:t>
      </w:r>
      <w:r w:rsidR="00277907">
        <w:rPr>
          <w:color w:val="auto"/>
        </w:rPr>
        <w:t>Grant Agreement</w:t>
      </w:r>
      <w:r w:rsidR="00E868A7">
        <w:rPr>
          <w:color w:val="auto"/>
        </w:rPr>
        <w:t xml:space="preserve"> is a unilateral agreement.  By signing and</w:t>
      </w:r>
      <w:r w:rsidR="00277907">
        <w:rPr>
          <w:color w:val="auto"/>
        </w:rPr>
        <w:t xml:space="preserve"> submitting an application, the applicant agrees to accept the terms and conditions if awarded.  The Grant Agreement document finalizes that agreement with specific terms. </w:t>
      </w:r>
      <w:r w:rsidRPr="009340A9">
        <w:rPr>
          <w:color w:val="auto"/>
        </w:rPr>
        <w:t xml:space="preserve">Expenses are not eligible for reimbursement until the </w:t>
      </w:r>
      <w:r>
        <w:rPr>
          <w:color w:val="auto"/>
        </w:rPr>
        <w:t xml:space="preserve">date that the </w:t>
      </w:r>
      <w:r w:rsidR="00FD43CE">
        <w:rPr>
          <w:color w:val="auto"/>
        </w:rPr>
        <w:t>agreement</w:t>
      </w:r>
      <w:r w:rsidRPr="009340A9">
        <w:rPr>
          <w:color w:val="auto"/>
        </w:rPr>
        <w:t xml:space="preserve"> is fully executed</w:t>
      </w:r>
      <w:r w:rsidR="00FD43CE">
        <w:rPr>
          <w:color w:val="auto"/>
        </w:rPr>
        <w:t xml:space="preserve"> or 01 July, whichever is later</w:t>
      </w:r>
      <w:r w:rsidRPr="009340A9">
        <w:rPr>
          <w:color w:val="auto"/>
        </w:rPr>
        <w:t>.</w:t>
      </w:r>
    </w:p>
    <w:p w14:paraId="3CB2325F" w14:textId="77777777" w:rsidR="00A6322B" w:rsidRDefault="00A6322B" w:rsidP="00A6322B">
      <w:pPr>
        <w:pStyle w:val="Default"/>
        <w:rPr>
          <w:color w:val="auto"/>
        </w:rPr>
      </w:pPr>
    </w:p>
    <w:p w14:paraId="1B4334D0" w14:textId="77777777" w:rsidR="00B77BF2" w:rsidRDefault="00A6322B" w:rsidP="00E82BE2">
      <w:pPr>
        <w:pStyle w:val="Default"/>
        <w:rPr>
          <w:rFonts w:eastAsia="Calibri"/>
        </w:rPr>
      </w:pPr>
      <w:r w:rsidRPr="009340A9">
        <w:rPr>
          <w:rFonts w:eastAsia="Calibri"/>
        </w:rPr>
        <w:t>The grantee will receive a handbook tha</w:t>
      </w:r>
      <w:r>
        <w:rPr>
          <w:rFonts w:eastAsia="Calibri"/>
        </w:rPr>
        <w:t>t contains of explanation of V</w:t>
      </w:r>
      <w:r w:rsidR="00FD43CE">
        <w:rPr>
          <w:rFonts w:eastAsia="Calibri"/>
        </w:rPr>
        <w:t>TF</w:t>
      </w:r>
      <w:r w:rsidRPr="009340A9">
        <w:rPr>
          <w:rFonts w:eastAsia="Calibri"/>
        </w:rPr>
        <w:t xml:space="preserve"> grant</w:t>
      </w:r>
      <w:r>
        <w:rPr>
          <w:rFonts w:eastAsia="Calibri"/>
        </w:rPr>
        <w:t xml:space="preserve"> processes and procedures. The authorized</w:t>
      </w:r>
      <w:r w:rsidRPr="009340A9">
        <w:rPr>
          <w:rFonts w:eastAsia="Calibri"/>
        </w:rPr>
        <w:t xml:space="preserve"> </w:t>
      </w:r>
      <w:r w:rsidR="00FD43CE">
        <w:rPr>
          <w:rFonts w:eastAsia="Calibri"/>
        </w:rPr>
        <w:t>representative,</w:t>
      </w:r>
      <w:r>
        <w:rPr>
          <w:rFonts w:eastAsia="Calibri"/>
        </w:rPr>
        <w:t xml:space="preserve"> program contact</w:t>
      </w:r>
      <w:r w:rsidR="00FD43CE">
        <w:rPr>
          <w:rFonts w:eastAsia="Calibri"/>
        </w:rPr>
        <w:t xml:space="preserve"> and other involved individuals</w:t>
      </w:r>
      <w:r>
        <w:rPr>
          <w:rFonts w:eastAsia="Calibri"/>
        </w:rPr>
        <w:t xml:space="preserve"> </w:t>
      </w:r>
      <w:r w:rsidRPr="009340A9">
        <w:rPr>
          <w:rFonts w:eastAsia="Calibri"/>
        </w:rPr>
        <w:t xml:space="preserve">will be required to </w:t>
      </w:r>
      <w:r w:rsidR="00FD43CE">
        <w:rPr>
          <w:rFonts w:eastAsia="Calibri"/>
        </w:rPr>
        <w:t>attend a grantee webinar training at the beginning of the grant period</w:t>
      </w:r>
      <w:r>
        <w:rPr>
          <w:rFonts w:eastAsia="Calibri"/>
        </w:rPr>
        <w:t>.</w:t>
      </w:r>
      <w:r w:rsidR="00277907">
        <w:rPr>
          <w:rFonts w:eastAsia="Calibri"/>
        </w:rPr>
        <w:t xml:space="preserve"> Attendance is MANDATORY and funds will be frozen if the webinar is not attended.</w:t>
      </w:r>
    </w:p>
    <w:p w14:paraId="7C4DE248" w14:textId="77777777" w:rsidR="00E82BE2" w:rsidRPr="009340A9" w:rsidRDefault="00E82BE2" w:rsidP="00E82BE2">
      <w:pPr>
        <w:pStyle w:val="Default"/>
        <w:ind w:left="720"/>
        <w:rPr>
          <w:color w:val="auto"/>
        </w:rPr>
      </w:pPr>
    </w:p>
    <w:p w14:paraId="52EED260" w14:textId="77777777" w:rsidR="00E82BE2" w:rsidRPr="009340A9" w:rsidRDefault="00E82BE2" w:rsidP="00914DF7">
      <w:pPr>
        <w:pStyle w:val="Default"/>
        <w:rPr>
          <w:color w:val="auto"/>
        </w:rPr>
      </w:pPr>
      <w:r w:rsidRPr="009340A9">
        <w:rPr>
          <w:color w:val="auto"/>
        </w:rPr>
        <w:t xml:space="preserve">Funds will be reimbursed </w:t>
      </w:r>
      <w:r w:rsidR="00E275F0" w:rsidRPr="009340A9">
        <w:rPr>
          <w:color w:val="auto"/>
        </w:rPr>
        <w:t>when grantees</w:t>
      </w:r>
      <w:r w:rsidRPr="009340A9">
        <w:rPr>
          <w:color w:val="auto"/>
        </w:rPr>
        <w:t xml:space="preserve"> have expended organizational funds for grant purposes. </w:t>
      </w:r>
      <w:r w:rsidR="00810D9E">
        <w:rPr>
          <w:color w:val="auto"/>
        </w:rPr>
        <w:t>In most cases</w:t>
      </w:r>
      <w:r w:rsidRPr="009340A9">
        <w:rPr>
          <w:color w:val="auto"/>
        </w:rPr>
        <w:t xml:space="preserve"> the g</w:t>
      </w:r>
      <w:r w:rsidR="00810D9E">
        <w:rPr>
          <w:color w:val="auto"/>
        </w:rPr>
        <w:t>rantee will</w:t>
      </w:r>
      <w:r w:rsidRPr="009340A9">
        <w:rPr>
          <w:color w:val="auto"/>
        </w:rPr>
        <w:t xml:space="preserve"> utilize organizational funds and request reimbur</w:t>
      </w:r>
      <w:r w:rsidR="00914DF7" w:rsidRPr="009340A9">
        <w:rPr>
          <w:color w:val="auto"/>
        </w:rPr>
        <w:t>sement of those funds from the d</w:t>
      </w:r>
      <w:r w:rsidRPr="009340A9">
        <w:rPr>
          <w:color w:val="auto"/>
        </w:rPr>
        <w:t>epartment after providing ac</w:t>
      </w:r>
      <w:r w:rsidR="00914DF7" w:rsidRPr="009340A9">
        <w:rPr>
          <w:color w:val="auto"/>
        </w:rPr>
        <w:t>ceptable proof of expenditures.</w:t>
      </w:r>
      <w:r w:rsidR="009B1F09">
        <w:rPr>
          <w:color w:val="auto"/>
        </w:rPr>
        <w:t xml:space="preserve">  Grantees must submit back-up documentation for expenditures such as a copy of the check and corresponding invoice, bill or receipt.  Reimbursements lacking proper back-up documentation will be denied. </w:t>
      </w:r>
    </w:p>
    <w:p w14:paraId="2F098E35" w14:textId="77777777" w:rsidR="00E82BE2" w:rsidRPr="009340A9" w:rsidRDefault="00E82BE2" w:rsidP="00E82BE2">
      <w:pPr>
        <w:pStyle w:val="Default"/>
        <w:ind w:left="720"/>
        <w:rPr>
          <w:color w:val="auto"/>
        </w:rPr>
      </w:pPr>
    </w:p>
    <w:p w14:paraId="1CA15F39" w14:textId="77777777" w:rsidR="00306D47" w:rsidRPr="009340A9" w:rsidRDefault="00E82BE2" w:rsidP="00914DF7">
      <w:pPr>
        <w:pStyle w:val="Default"/>
        <w:rPr>
          <w:color w:val="auto"/>
        </w:rPr>
      </w:pPr>
      <w:r w:rsidRPr="009340A9">
        <w:rPr>
          <w:color w:val="auto"/>
        </w:rPr>
        <w:t xml:space="preserve">In the event the organization does not have </w:t>
      </w:r>
      <w:r w:rsidR="00B6320C">
        <w:rPr>
          <w:color w:val="auto"/>
        </w:rPr>
        <w:t xml:space="preserve">sufficient </w:t>
      </w:r>
      <w:r w:rsidRPr="009340A9">
        <w:rPr>
          <w:color w:val="auto"/>
        </w:rPr>
        <w:t>organizational funds, an advance of funds may be requested</w:t>
      </w:r>
      <w:r w:rsidR="003F5A99">
        <w:rPr>
          <w:color w:val="auto"/>
        </w:rPr>
        <w:t>. The authorized representative must submit</w:t>
      </w:r>
      <w:r w:rsidR="00914DF7" w:rsidRPr="009340A9">
        <w:rPr>
          <w:color w:val="auto"/>
        </w:rPr>
        <w:t xml:space="preserve"> a written </w:t>
      </w:r>
      <w:r w:rsidRPr="009340A9">
        <w:rPr>
          <w:color w:val="auto"/>
        </w:rPr>
        <w:t xml:space="preserve">request that </w:t>
      </w:r>
      <w:r w:rsidRPr="009340A9">
        <w:rPr>
          <w:bCs/>
          <w:color w:val="auto"/>
        </w:rPr>
        <w:t xml:space="preserve">clearly justifies </w:t>
      </w:r>
      <w:r w:rsidRPr="009340A9">
        <w:rPr>
          <w:color w:val="auto"/>
        </w:rPr>
        <w:t xml:space="preserve">the need for advance payment. </w:t>
      </w:r>
      <w:r w:rsidR="009B1F09">
        <w:rPr>
          <w:color w:val="auto"/>
        </w:rPr>
        <w:t xml:space="preserve">Advance funds must be fully accounted for within 90 days.  </w:t>
      </w:r>
    </w:p>
    <w:p w14:paraId="75CECA9F" w14:textId="77777777" w:rsidR="00306D47" w:rsidRPr="009340A9" w:rsidRDefault="00306D47" w:rsidP="00914DF7">
      <w:pPr>
        <w:pStyle w:val="Default"/>
        <w:rPr>
          <w:color w:val="auto"/>
        </w:rPr>
      </w:pPr>
    </w:p>
    <w:p w14:paraId="19402974" w14:textId="77777777" w:rsidR="00E82BE2" w:rsidRDefault="00914DF7" w:rsidP="00914DF7">
      <w:pPr>
        <w:pStyle w:val="Default"/>
        <w:rPr>
          <w:color w:val="auto"/>
        </w:rPr>
      </w:pPr>
      <w:r w:rsidRPr="009340A9">
        <w:rPr>
          <w:color w:val="auto"/>
        </w:rPr>
        <w:t xml:space="preserve">Advance payments may not exceed $10,000 or </w:t>
      </w:r>
      <w:r w:rsidR="00E82BE2" w:rsidRPr="009340A9">
        <w:rPr>
          <w:color w:val="auto"/>
        </w:rPr>
        <w:t>25% of the total grant award</w:t>
      </w:r>
      <w:r w:rsidRPr="009340A9">
        <w:rPr>
          <w:color w:val="auto"/>
        </w:rPr>
        <w:t>, whichever is less.</w:t>
      </w:r>
      <w:r w:rsidR="00E82BE2" w:rsidRPr="009340A9">
        <w:rPr>
          <w:color w:val="auto"/>
        </w:rPr>
        <w:t xml:space="preserve"> </w:t>
      </w:r>
      <w:r w:rsidRPr="009340A9">
        <w:rPr>
          <w:color w:val="auto"/>
        </w:rPr>
        <w:t>An exception is established for v</w:t>
      </w:r>
      <w:r w:rsidR="00E82BE2" w:rsidRPr="009340A9">
        <w:rPr>
          <w:color w:val="auto"/>
        </w:rPr>
        <w:t xml:space="preserve">ehicle </w:t>
      </w:r>
      <w:r w:rsidRPr="009340A9">
        <w:rPr>
          <w:color w:val="auto"/>
        </w:rPr>
        <w:t xml:space="preserve">purchases: </w:t>
      </w:r>
      <w:r w:rsidR="00E82BE2" w:rsidRPr="009340A9">
        <w:rPr>
          <w:color w:val="auto"/>
        </w:rPr>
        <w:t xml:space="preserve">a grantee may receive </w:t>
      </w:r>
      <w:r w:rsidRPr="009340A9">
        <w:rPr>
          <w:color w:val="auto"/>
        </w:rPr>
        <w:t xml:space="preserve">a </w:t>
      </w:r>
      <w:r w:rsidR="00E82BE2" w:rsidRPr="009340A9">
        <w:rPr>
          <w:color w:val="auto"/>
        </w:rPr>
        <w:t xml:space="preserve">100% advance </w:t>
      </w:r>
      <w:r w:rsidRPr="009340A9">
        <w:rPr>
          <w:color w:val="auto"/>
        </w:rPr>
        <w:t>to purchase a vehicle.</w:t>
      </w:r>
      <w:r w:rsidR="00E82BE2" w:rsidRPr="009340A9">
        <w:rPr>
          <w:color w:val="auto"/>
        </w:rPr>
        <w:t xml:space="preserve"> </w:t>
      </w:r>
      <w:r w:rsidR="00497535">
        <w:rPr>
          <w:color w:val="auto"/>
        </w:rPr>
        <w:t xml:space="preserve">Any other </w:t>
      </w:r>
      <w:r w:rsidR="00381331">
        <w:rPr>
          <w:color w:val="auto"/>
        </w:rPr>
        <w:t xml:space="preserve">unique </w:t>
      </w:r>
      <w:r w:rsidR="00497535">
        <w:rPr>
          <w:color w:val="auto"/>
        </w:rPr>
        <w:t xml:space="preserve">advance requests exceeding the specified limit (such </w:t>
      </w:r>
      <w:r w:rsidR="00497535">
        <w:rPr>
          <w:color w:val="auto"/>
        </w:rPr>
        <w:lastRenderedPageBreak/>
        <w:t xml:space="preserve">as for stand downs) must be fully justified and approved by the </w:t>
      </w:r>
      <w:r w:rsidR="00381331">
        <w:rPr>
          <w:color w:val="auto"/>
        </w:rPr>
        <w:t xml:space="preserve">Grant Administrator and the </w:t>
      </w:r>
      <w:r w:rsidR="00497535">
        <w:rPr>
          <w:color w:val="auto"/>
        </w:rPr>
        <w:t>Controller.</w:t>
      </w:r>
    </w:p>
    <w:p w14:paraId="4D830C00" w14:textId="77777777" w:rsidR="003A3EE1" w:rsidRDefault="003A3EE1" w:rsidP="00914DF7">
      <w:pPr>
        <w:pStyle w:val="Default"/>
        <w:rPr>
          <w:color w:val="auto"/>
        </w:rPr>
      </w:pPr>
    </w:p>
    <w:p w14:paraId="37703311" w14:textId="77777777" w:rsidR="003A3EE1" w:rsidRDefault="0061367F" w:rsidP="00914DF7">
      <w:pPr>
        <w:pStyle w:val="Default"/>
        <w:rPr>
          <w:rFonts w:eastAsia="Calibri"/>
        </w:rPr>
      </w:pPr>
      <w:r>
        <w:rPr>
          <w:color w:val="auto"/>
        </w:rPr>
        <w:t xml:space="preserve">Performance </w:t>
      </w:r>
      <w:r w:rsidR="00AC5F7E">
        <w:rPr>
          <w:color w:val="auto"/>
        </w:rPr>
        <w:t xml:space="preserve">Progress Report Forms will be included in the </w:t>
      </w:r>
      <w:r w:rsidR="00FD43CE">
        <w:rPr>
          <w:color w:val="auto"/>
        </w:rPr>
        <w:t>agreement</w:t>
      </w:r>
      <w:r w:rsidR="00AC5F7E">
        <w:rPr>
          <w:color w:val="auto"/>
        </w:rPr>
        <w:t xml:space="preserve"> package. </w:t>
      </w:r>
      <w:r w:rsidR="008041F3">
        <w:rPr>
          <w:rFonts w:eastAsia="Calibri"/>
        </w:rPr>
        <w:t>Regardless of the date the grant is awarded and funds dispersed, quarterly reports are due to the Department on October 15; January 15; April 15,</w:t>
      </w:r>
      <w:r w:rsidR="00FD43CE">
        <w:rPr>
          <w:rFonts w:eastAsia="Calibri"/>
        </w:rPr>
        <w:t xml:space="preserve"> July 15</w:t>
      </w:r>
      <w:r w:rsidR="008041F3">
        <w:rPr>
          <w:rFonts w:eastAsia="Calibri"/>
        </w:rPr>
        <w:t xml:space="preserve"> and a </w:t>
      </w:r>
      <w:r w:rsidR="00FD43CE">
        <w:rPr>
          <w:rFonts w:eastAsia="Calibri"/>
        </w:rPr>
        <w:t>final cumulative</w:t>
      </w:r>
      <w:r w:rsidR="008041F3">
        <w:rPr>
          <w:rFonts w:eastAsia="Calibri"/>
        </w:rPr>
        <w:t xml:space="preserve"> report </w:t>
      </w:r>
      <w:r w:rsidR="00FD43CE">
        <w:rPr>
          <w:rFonts w:eastAsia="Calibri"/>
        </w:rPr>
        <w:t xml:space="preserve">on </w:t>
      </w:r>
      <w:r w:rsidR="008041F3">
        <w:rPr>
          <w:rFonts w:eastAsia="Calibri"/>
        </w:rPr>
        <w:t xml:space="preserve">July 15.  Reports must include number of veterans served, number of unduplicated veterans served, the number of </w:t>
      </w:r>
      <w:r w:rsidR="00FD43CE">
        <w:rPr>
          <w:rFonts w:eastAsia="Calibri"/>
        </w:rPr>
        <w:t>contacts</w:t>
      </w:r>
      <w:r w:rsidR="008041F3">
        <w:rPr>
          <w:rFonts w:eastAsia="Calibri"/>
        </w:rPr>
        <w:t xml:space="preserve"> of services, average </w:t>
      </w:r>
      <w:r w:rsidR="00FD43CE">
        <w:rPr>
          <w:rFonts w:eastAsia="Calibri"/>
        </w:rPr>
        <w:t>service contacts</w:t>
      </w:r>
      <w:r w:rsidR="008041F3">
        <w:rPr>
          <w:rFonts w:eastAsia="Calibri"/>
        </w:rPr>
        <w:t xml:space="preserve"> per individual, services provided, how they were served, measures of effectiveness, satisfaction survey data, accomplishments and successes, and an accounting of all expenditures made during the reporting period.</w:t>
      </w:r>
    </w:p>
    <w:p w14:paraId="6663EF8F" w14:textId="77777777" w:rsidR="00960267" w:rsidRDefault="00960267" w:rsidP="00914DF7">
      <w:pPr>
        <w:pStyle w:val="Default"/>
        <w:rPr>
          <w:rFonts w:eastAsia="Calibri"/>
        </w:rPr>
      </w:pPr>
    </w:p>
    <w:p w14:paraId="22EA3FBB" w14:textId="77777777" w:rsidR="003A3EE1" w:rsidRDefault="00960267" w:rsidP="00914DF7">
      <w:pPr>
        <w:pStyle w:val="Default"/>
        <w:rPr>
          <w:color w:val="auto"/>
        </w:rPr>
      </w:pPr>
      <w:r>
        <w:rPr>
          <w:rFonts w:eastAsia="Calibri"/>
        </w:rPr>
        <w:t xml:space="preserve">By June 15, any advanced funds not expended and accounted for must be returned by the grantee to the Department.  </w:t>
      </w:r>
      <w:r w:rsidR="00FD43CE">
        <w:rPr>
          <w:rFonts w:eastAsia="Calibri"/>
        </w:rPr>
        <w:t xml:space="preserve">Advance funds will not be provided after 20 May. </w:t>
      </w:r>
      <w:r>
        <w:rPr>
          <w:rFonts w:eastAsia="Calibri"/>
        </w:rPr>
        <w:t xml:space="preserve">Any final requests for reimbursement of expenses must be received by the Department by June 20 of the grant contract period. </w:t>
      </w:r>
    </w:p>
    <w:p w14:paraId="0F9BA94D" w14:textId="77777777" w:rsidR="003A3EE1" w:rsidRDefault="003A3EE1" w:rsidP="00914DF7">
      <w:pPr>
        <w:pStyle w:val="Default"/>
        <w:rPr>
          <w:color w:val="auto"/>
        </w:rPr>
      </w:pPr>
    </w:p>
    <w:p w14:paraId="61BAA392" w14:textId="77777777" w:rsidR="003A3EE1" w:rsidRDefault="003A3EE1" w:rsidP="00914DF7">
      <w:pPr>
        <w:pStyle w:val="Default"/>
        <w:rPr>
          <w:color w:val="auto"/>
        </w:rPr>
      </w:pPr>
    </w:p>
    <w:p w14:paraId="50220582" w14:textId="77777777" w:rsidR="003A3EE1" w:rsidRDefault="003A3EE1" w:rsidP="00914DF7">
      <w:pPr>
        <w:pStyle w:val="Default"/>
        <w:rPr>
          <w:color w:val="auto"/>
        </w:rPr>
      </w:pPr>
    </w:p>
    <w:p w14:paraId="443A3487" w14:textId="77777777" w:rsidR="00ED3C25" w:rsidRPr="008C79C6" w:rsidRDefault="00E10A84" w:rsidP="00ED3C25">
      <w:pPr>
        <w:spacing w:before="360" w:after="0" w:line="240" w:lineRule="auto"/>
        <w:ind w:left="7200" w:firstLine="720"/>
        <w:rPr>
          <w:rFonts w:ascii="Times New Roman" w:hAnsi="Times New Roman" w:cs="Times New Roman"/>
          <w:sz w:val="16"/>
          <w:szCs w:val="16"/>
        </w:rPr>
      </w:pPr>
      <w:r>
        <w:rPr>
          <w:rFonts w:ascii="Times New Roman" w:hAnsi="Times New Roman" w:cs="Times New Roman"/>
          <w:sz w:val="16"/>
          <w:szCs w:val="16"/>
        </w:rPr>
        <w:t>2022-2023</w:t>
      </w:r>
      <w:r w:rsidR="008341BA" w:rsidRPr="008C79C6">
        <w:rPr>
          <w:rFonts w:ascii="Times New Roman" w:hAnsi="Times New Roman" w:cs="Times New Roman"/>
          <w:sz w:val="16"/>
          <w:szCs w:val="16"/>
        </w:rPr>
        <w:t xml:space="preserve"> VTF Application Instructions p5</w:t>
      </w:r>
    </w:p>
    <w:p w14:paraId="07FDF2E4" w14:textId="77777777" w:rsidR="00ED3C25" w:rsidRPr="00AB797C" w:rsidRDefault="00ED3C25" w:rsidP="00AB797C">
      <w:pPr>
        <w:spacing w:after="0" w:line="240" w:lineRule="auto"/>
        <w:rPr>
          <w:sz w:val="16"/>
          <w:szCs w:val="16"/>
        </w:rPr>
      </w:pPr>
      <w:r>
        <w:rPr>
          <w:sz w:val="16"/>
          <w:szCs w:val="16"/>
        </w:rPr>
        <w:br w:type="page"/>
      </w:r>
      <w:r w:rsidR="00C50AC2">
        <w:rPr>
          <w:b/>
          <w:noProof/>
          <w:sz w:val="44"/>
          <w:szCs w:val="44"/>
        </w:rPr>
        <w:lastRenderedPageBreak/>
        <w:drawing>
          <wp:anchor distT="0" distB="0" distL="114300" distR="114300" simplePos="0" relativeHeight="251708416" behindDoc="1" locked="0" layoutInCell="1" allowOverlap="1" wp14:anchorId="4FA1B0AD" wp14:editId="0903BD6F">
            <wp:simplePos x="0" y="0"/>
            <wp:positionH relativeFrom="column">
              <wp:posOffset>5553075</wp:posOffset>
            </wp:positionH>
            <wp:positionV relativeFrom="paragraph">
              <wp:posOffset>0</wp:posOffset>
            </wp:positionV>
            <wp:extent cx="1097280" cy="1106170"/>
            <wp:effectExtent l="0" t="0" r="7620" b="0"/>
            <wp:wrapTight wrapText="bothSides">
              <wp:wrapPolygon edited="0">
                <wp:start x="0" y="0"/>
                <wp:lineTo x="0" y="21203"/>
                <wp:lineTo x="21375" y="21203"/>
                <wp:lineTo x="213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1106170"/>
                    </a:xfrm>
                    <a:prstGeom prst="rect">
                      <a:avLst/>
                    </a:prstGeom>
                  </pic:spPr>
                </pic:pic>
              </a:graphicData>
            </a:graphic>
            <wp14:sizeRelH relativeFrom="page">
              <wp14:pctWidth>0</wp14:pctWidth>
            </wp14:sizeRelH>
            <wp14:sizeRelV relativeFrom="page">
              <wp14:pctHeight>0</wp14:pctHeight>
            </wp14:sizeRelV>
          </wp:anchor>
        </w:drawing>
      </w:r>
      <w:r w:rsidR="00FE0FA0" w:rsidRPr="004D24E8">
        <w:rPr>
          <w:b/>
          <w:sz w:val="16"/>
          <w:szCs w:val="16"/>
        </w:rPr>
        <w:t xml:space="preserve">DEPARTMENT </w:t>
      </w:r>
      <w:r>
        <w:rPr>
          <w:b/>
          <w:sz w:val="16"/>
          <w:szCs w:val="16"/>
        </w:rPr>
        <w:t xml:space="preserve">OF MILITARY AND </w:t>
      </w:r>
      <w:r w:rsidRPr="004D24E8">
        <w:rPr>
          <w:b/>
          <w:sz w:val="16"/>
          <w:szCs w:val="16"/>
        </w:rPr>
        <w:t>DEPARTMENT OF MILITARY AND VETERANS AFFAIRS</w:t>
      </w:r>
    </w:p>
    <w:p w14:paraId="345BD21F" w14:textId="77777777" w:rsidR="00ED3C25" w:rsidRPr="009A1D61" w:rsidRDefault="00ED3C25" w:rsidP="00ED3C25">
      <w:pPr>
        <w:spacing w:after="0" w:line="240" w:lineRule="auto"/>
        <w:rPr>
          <w:b/>
          <w:sz w:val="16"/>
          <w:szCs w:val="16"/>
          <w:lang w:eastAsia="ar-SA"/>
        </w:rPr>
      </w:pPr>
      <w:r w:rsidRPr="009A1D61">
        <w:rPr>
          <w:b/>
          <w:sz w:val="16"/>
          <w:szCs w:val="16"/>
          <w:lang w:eastAsia="ar-SA"/>
        </w:rPr>
        <w:t>Division of Veterans Affairs</w:t>
      </w:r>
    </w:p>
    <w:p w14:paraId="4198B911" w14:textId="77777777" w:rsidR="00ED3C25" w:rsidRPr="004D24E8" w:rsidRDefault="00ED3C25" w:rsidP="00ED3C25">
      <w:pPr>
        <w:spacing w:after="0" w:line="240" w:lineRule="auto"/>
        <w:rPr>
          <w:sz w:val="16"/>
          <w:szCs w:val="16"/>
        </w:rPr>
      </w:pPr>
      <w:r>
        <w:rPr>
          <w:sz w:val="16"/>
          <w:szCs w:val="16"/>
        </w:rPr>
        <w:t>6848 S. Revere Parkway</w:t>
      </w:r>
    </w:p>
    <w:p w14:paraId="1B0097CC" w14:textId="77777777" w:rsidR="00ED3C25" w:rsidRPr="004D24E8" w:rsidRDefault="00ED3C25" w:rsidP="00ED3C25">
      <w:pPr>
        <w:spacing w:after="0" w:line="240" w:lineRule="auto"/>
        <w:rPr>
          <w:sz w:val="16"/>
          <w:szCs w:val="16"/>
        </w:rPr>
      </w:pPr>
      <w:r>
        <w:rPr>
          <w:sz w:val="16"/>
          <w:szCs w:val="16"/>
        </w:rPr>
        <w:t>Centennial</w:t>
      </w:r>
      <w:r w:rsidRPr="004D24E8">
        <w:rPr>
          <w:sz w:val="16"/>
          <w:szCs w:val="16"/>
        </w:rPr>
        <w:t>, Colorado 80</w:t>
      </w:r>
      <w:r>
        <w:rPr>
          <w:sz w:val="16"/>
          <w:szCs w:val="16"/>
        </w:rPr>
        <w:t>11</w:t>
      </w:r>
      <w:r w:rsidRPr="004D24E8">
        <w:rPr>
          <w:sz w:val="16"/>
          <w:szCs w:val="16"/>
        </w:rPr>
        <w:t>2</w:t>
      </w:r>
    </w:p>
    <w:p w14:paraId="00CC1FB1" w14:textId="77777777" w:rsidR="00ED3C25" w:rsidRPr="004D24E8" w:rsidRDefault="00ED3C25" w:rsidP="00ED3C25">
      <w:pPr>
        <w:spacing w:after="0" w:line="240" w:lineRule="auto"/>
        <w:rPr>
          <w:sz w:val="16"/>
          <w:szCs w:val="16"/>
        </w:rPr>
      </w:pPr>
      <w:r w:rsidRPr="004D24E8">
        <w:rPr>
          <w:sz w:val="16"/>
          <w:szCs w:val="16"/>
        </w:rPr>
        <w:t xml:space="preserve">Phone </w:t>
      </w:r>
      <w:r w:rsidR="006D5B8B">
        <w:rPr>
          <w:sz w:val="16"/>
          <w:szCs w:val="16"/>
        </w:rPr>
        <w:t>(720) 628-1480</w:t>
      </w:r>
    </w:p>
    <w:p w14:paraId="31E86DB8" w14:textId="77777777" w:rsidR="00A001F8" w:rsidRDefault="00A001F8" w:rsidP="00960267">
      <w:pPr>
        <w:rPr>
          <w:rFonts w:ascii="Times New Roman" w:hAnsi="Times New Roman" w:cs="Times New Roman"/>
          <w:b/>
          <w:sz w:val="28"/>
          <w:szCs w:val="28"/>
        </w:rPr>
      </w:pPr>
    </w:p>
    <w:p w14:paraId="3CC5E9F6" w14:textId="77777777" w:rsidR="00A001F8" w:rsidRPr="00A001F8" w:rsidRDefault="00E10A84" w:rsidP="00864F28">
      <w:pPr>
        <w:spacing w:after="240" w:line="240" w:lineRule="auto"/>
        <w:jc w:val="center"/>
        <w:rPr>
          <w:rFonts w:ascii="Times New Roman" w:hAnsi="Times New Roman" w:cs="Times New Roman"/>
          <w:b/>
          <w:sz w:val="40"/>
          <w:szCs w:val="40"/>
        </w:rPr>
      </w:pPr>
      <w:r>
        <w:rPr>
          <w:rFonts w:ascii="Times New Roman" w:hAnsi="Times New Roman" w:cs="Times New Roman"/>
          <w:b/>
          <w:sz w:val="40"/>
          <w:szCs w:val="40"/>
        </w:rPr>
        <w:t>2022-2023</w:t>
      </w:r>
      <w:r w:rsidR="00A001F8" w:rsidRPr="00A001F8">
        <w:rPr>
          <w:rFonts w:ascii="Times New Roman" w:hAnsi="Times New Roman" w:cs="Times New Roman"/>
          <w:b/>
          <w:sz w:val="40"/>
          <w:szCs w:val="40"/>
        </w:rPr>
        <w:t xml:space="preserve"> GRANT APPLICATION</w:t>
      </w:r>
    </w:p>
    <w:p w14:paraId="0FAD579A" w14:textId="77777777" w:rsidR="00B0087B" w:rsidRDefault="00A001F8" w:rsidP="00F30BF3">
      <w:pPr>
        <w:spacing w:after="0" w:line="240" w:lineRule="auto"/>
        <w:jc w:val="center"/>
        <w:rPr>
          <w:rFonts w:ascii="Times New Roman" w:hAnsi="Times New Roman" w:cs="Times New Roman"/>
          <w:sz w:val="24"/>
          <w:szCs w:val="24"/>
        </w:rPr>
      </w:pPr>
      <w:r w:rsidRPr="00A001F8">
        <w:rPr>
          <w:rFonts w:ascii="Times New Roman" w:hAnsi="Times New Roman" w:cs="Times New Roman"/>
          <w:sz w:val="24"/>
          <w:szCs w:val="24"/>
        </w:rPr>
        <w:t>The Grant Application and Program Detail Forms are required and are available se</w:t>
      </w:r>
      <w:r w:rsidR="00B0087B">
        <w:rPr>
          <w:rFonts w:ascii="Times New Roman" w:hAnsi="Times New Roman" w:cs="Times New Roman"/>
          <w:sz w:val="24"/>
          <w:szCs w:val="24"/>
        </w:rPr>
        <w:t>parate from these instructions.</w:t>
      </w:r>
    </w:p>
    <w:p w14:paraId="080666D8" w14:textId="77777777" w:rsidR="00F30BF3" w:rsidRDefault="00A001F8" w:rsidP="00B0087B">
      <w:pPr>
        <w:spacing w:after="0" w:line="240" w:lineRule="auto"/>
        <w:rPr>
          <w:rFonts w:ascii="Times New Roman" w:hAnsi="Times New Roman" w:cs="Times New Roman"/>
          <w:sz w:val="24"/>
          <w:szCs w:val="24"/>
        </w:rPr>
      </w:pPr>
      <w:r w:rsidRPr="00A001F8">
        <w:rPr>
          <w:rFonts w:ascii="Times New Roman" w:hAnsi="Times New Roman" w:cs="Times New Roman"/>
          <w:sz w:val="24"/>
          <w:szCs w:val="24"/>
        </w:rPr>
        <w:t xml:space="preserve">Please visit </w:t>
      </w:r>
      <w:hyperlink r:id="rId17" w:history="1">
        <w:r w:rsidR="00EB7CAC" w:rsidRPr="00FF71E1">
          <w:rPr>
            <w:rStyle w:val="Hyperlink"/>
            <w:rFonts w:ascii="Times New Roman" w:hAnsi="Times New Roman" w:cs="Times New Roman"/>
            <w:sz w:val="24"/>
            <w:szCs w:val="24"/>
          </w:rPr>
          <w:t>www.colorado.gov/pacific/vets</w:t>
        </w:r>
      </w:hyperlink>
      <w:r w:rsidR="00B0087B">
        <w:rPr>
          <w:rFonts w:ascii="Times New Roman" w:hAnsi="Times New Roman" w:cs="Times New Roman"/>
          <w:sz w:val="24"/>
          <w:szCs w:val="24"/>
        </w:rPr>
        <w:t>, e</w:t>
      </w:r>
      <w:r w:rsidRPr="00A001F8">
        <w:rPr>
          <w:rFonts w:ascii="Times New Roman" w:hAnsi="Times New Roman" w:cs="Times New Roman"/>
          <w:sz w:val="24"/>
          <w:szCs w:val="24"/>
        </w:rPr>
        <w:t xml:space="preserve">mail </w:t>
      </w:r>
      <w:hyperlink r:id="rId18" w:history="1">
        <w:r w:rsidR="00CF754A" w:rsidRPr="00FF71E1">
          <w:rPr>
            <w:rStyle w:val="Hyperlink"/>
            <w:rFonts w:ascii="Times New Roman" w:hAnsi="Times New Roman" w:cs="Times New Roman"/>
            <w:sz w:val="24"/>
            <w:szCs w:val="24"/>
          </w:rPr>
          <w:t>gail.hoagland@dmva.state.co.us</w:t>
        </w:r>
      </w:hyperlink>
      <w:r w:rsidR="00CF754A">
        <w:rPr>
          <w:rFonts w:ascii="Times New Roman" w:hAnsi="Times New Roman" w:cs="Times New Roman"/>
          <w:sz w:val="24"/>
          <w:szCs w:val="24"/>
        </w:rPr>
        <w:t xml:space="preserve"> </w:t>
      </w:r>
      <w:r w:rsidR="00F30BF3" w:rsidRPr="00A001F8">
        <w:rPr>
          <w:rFonts w:ascii="Times New Roman" w:hAnsi="Times New Roman" w:cs="Times New Roman"/>
          <w:sz w:val="24"/>
          <w:szCs w:val="24"/>
        </w:rPr>
        <w:t xml:space="preserve"> or call 720-</w:t>
      </w:r>
      <w:r w:rsidR="00FD43CE">
        <w:rPr>
          <w:rFonts w:ascii="Times New Roman" w:hAnsi="Times New Roman" w:cs="Times New Roman"/>
          <w:sz w:val="24"/>
          <w:szCs w:val="24"/>
        </w:rPr>
        <w:t>628</w:t>
      </w:r>
      <w:r w:rsidR="00F30BF3" w:rsidRPr="00A001F8">
        <w:rPr>
          <w:rFonts w:ascii="Times New Roman" w:hAnsi="Times New Roman" w:cs="Times New Roman"/>
          <w:sz w:val="24"/>
          <w:szCs w:val="24"/>
        </w:rPr>
        <w:t>-1</w:t>
      </w:r>
      <w:r w:rsidR="00FD43CE">
        <w:rPr>
          <w:rFonts w:ascii="Times New Roman" w:hAnsi="Times New Roman" w:cs="Times New Roman"/>
          <w:sz w:val="24"/>
          <w:szCs w:val="24"/>
        </w:rPr>
        <w:t>480</w:t>
      </w:r>
      <w:r w:rsidR="00F30BF3" w:rsidRPr="00A001F8">
        <w:rPr>
          <w:rFonts w:ascii="Times New Roman" w:hAnsi="Times New Roman" w:cs="Times New Roman"/>
          <w:sz w:val="24"/>
          <w:szCs w:val="24"/>
        </w:rPr>
        <w:t>.</w:t>
      </w:r>
      <w:r w:rsidR="00F30BF3" w:rsidRPr="00866438">
        <w:rPr>
          <w:noProof/>
        </w:rPr>
        <w:t xml:space="preserve"> </w:t>
      </w:r>
    </w:p>
    <w:p w14:paraId="78A43346" w14:textId="77777777" w:rsidR="00F30BF3" w:rsidRDefault="00F30BF3" w:rsidP="00F30BF3">
      <w:pPr>
        <w:spacing w:after="0" w:line="240" w:lineRule="auto"/>
        <w:jc w:val="center"/>
        <w:rPr>
          <w:rFonts w:ascii="Times New Roman" w:hAnsi="Times New Roman" w:cs="Times New Roman"/>
          <w:sz w:val="24"/>
          <w:szCs w:val="24"/>
        </w:rPr>
      </w:pPr>
    </w:p>
    <w:p w14:paraId="4E4FF738" w14:textId="77777777" w:rsidR="00F30BF3" w:rsidRDefault="00F30BF3" w:rsidP="00F30BF3">
      <w:pPr>
        <w:spacing w:after="0" w:line="240" w:lineRule="auto"/>
        <w:jc w:val="center"/>
        <w:rPr>
          <w:rFonts w:ascii="Times New Roman" w:hAnsi="Times New Roman" w:cs="Times New Roman"/>
          <w:sz w:val="24"/>
          <w:szCs w:val="24"/>
        </w:rPr>
      </w:pPr>
    </w:p>
    <w:p w14:paraId="6CCC03AC" w14:textId="77777777" w:rsidR="00A001F8" w:rsidRPr="00A001F8" w:rsidRDefault="00866438" w:rsidP="00F30BF3">
      <w:pPr>
        <w:spacing w:after="0" w:line="240" w:lineRule="auto"/>
        <w:jc w:val="center"/>
        <w:rPr>
          <w:rFonts w:ascii="Times New Roman" w:hAnsi="Times New Roman" w:cs="Times New Roman"/>
          <w:sz w:val="24"/>
          <w:szCs w:val="24"/>
        </w:rPr>
      </w:pPr>
      <w:r>
        <w:rPr>
          <w:noProof/>
        </w:rPr>
        <w:drawing>
          <wp:anchor distT="0" distB="0" distL="114300" distR="114300" simplePos="0" relativeHeight="251706368" behindDoc="1" locked="0" layoutInCell="1" allowOverlap="1" wp14:anchorId="6F8703F8" wp14:editId="29B02739">
            <wp:simplePos x="0" y="0"/>
            <wp:positionH relativeFrom="column">
              <wp:posOffset>1114425</wp:posOffset>
            </wp:positionH>
            <wp:positionV relativeFrom="paragraph">
              <wp:posOffset>3810</wp:posOffset>
            </wp:positionV>
            <wp:extent cx="5394960" cy="3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94960" cy="3035300"/>
                    </a:xfrm>
                    <a:prstGeom prst="rect">
                      <a:avLst/>
                    </a:prstGeom>
                  </pic:spPr>
                </pic:pic>
              </a:graphicData>
            </a:graphic>
            <wp14:sizeRelH relativeFrom="page">
              <wp14:pctWidth>0</wp14:pctWidth>
            </wp14:sizeRelH>
            <wp14:sizeRelV relativeFrom="page">
              <wp14:pctHeight>0</wp14:pctHeight>
            </wp14:sizeRelV>
          </wp:anchor>
        </w:drawing>
      </w:r>
      <w:r w:rsidR="00A001F8" w:rsidRPr="00A001F8">
        <w:rPr>
          <w:rFonts w:ascii="Times New Roman" w:hAnsi="Times New Roman" w:cs="Times New Roman"/>
          <w:sz w:val="24"/>
          <w:szCs w:val="24"/>
        </w:rPr>
        <w:t>.</w:t>
      </w:r>
      <w:r w:rsidRPr="00866438">
        <w:rPr>
          <w:noProof/>
        </w:rPr>
        <w:t xml:space="preserve"> </w:t>
      </w:r>
    </w:p>
    <w:p w14:paraId="69B5BFA3" w14:textId="77777777" w:rsidR="005942C2" w:rsidRDefault="005942C2" w:rsidP="00A001F8">
      <w:pPr>
        <w:pStyle w:val="Heading1"/>
        <w:jc w:val="center"/>
        <w:rPr>
          <w:rFonts w:ascii="Times New Roman" w:eastAsia="Times New Roman" w:hAnsi="Times New Roman" w:cs="Times New Roman"/>
          <w:b w:val="0"/>
          <w:sz w:val="16"/>
          <w:szCs w:val="16"/>
          <w:lang w:eastAsia="ar-SA"/>
        </w:rPr>
      </w:pPr>
    </w:p>
    <w:p w14:paraId="7C85CE9E" w14:textId="77777777" w:rsidR="00F40891" w:rsidRDefault="00866438" w:rsidP="00A001F8">
      <w:pPr>
        <w:jc w:val="center"/>
        <w:rPr>
          <w:rFonts w:ascii="Times New Roman" w:hAnsi="Times New Roman" w:cs="Times New Roman"/>
          <w:sz w:val="16"/>
          <w:szCs w:val="16"/>
        </w:rPr>
      </w:pPr>
      <w:r>
        <w:rPr>
          <w:noProof/>
        </w:rPr>
        <w:drawing>
          <wp:anchor distT="0" distB="0" distL="114300" distR="114300" simplePos="0" relativeHeight="251707392" behindDoc="1" locked="0" layoutInCell="1" allowOverlap="1" wp14:anchorId="65DD7F5C" wp14:editId="7D6BDB76">
            <wp:simplePos x="0" y="0"/>
            <wp:positionH relativeFrom="column">
              <wp:posOffset>1114425</wp:posOffset>
            </wp:positionH>
            <wp:positionV relativeFrom="paragraph">
              <wp:posOffset>2343150</wp:posOffset>
            </wp:positionV>
            <wp:extent cx="5394960" cy="3035300"/>
            <wp:effectExtent l="0" t="0" r="0" b="0"/>
            <wp:wrapTight wrapText="bothSides">
              <wp:wrapPolygon edited="0">
                <wp:start x="0" y="0"/>
                <wp:lineTo x="0" y="21419"/>
                <wp:lineTo x="21508" y="21419"/>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94960" cy="3035300"/>
                    </a:xfrm>
                    <a:prstGeom prst="rect">
                      <a:avLst/>
                    </a:prstGeom>
                  </pic:spPr>
                </pic:pic>
              </a:graphicData>
            </a:graphic>
            <wp14:sizeRelH relativeFrom="page">
              <wp14:pctWidth>0</wp14:pctWidth>
            </wp14:sizeRelH>
            <wp14:sizeRelV relativeFrom="page">
              <wp14:pctHeight>0</wp14:pctHeight>
            </wp14:sizeRelV>
          </wp:anchor>
        </w:drawing>
      </w:r>
    </w:p>
    <w:p w14:paraId="34546DA6" w14:textId="77777777" w:rsidR="00866438" w:rsidRDefault="00866438" w:rsidP="00F40891">
      <w:pPr>
        <w:ind w:left="7200" w:firstLine="720"/>
        <w:rPr>
          <w:rFonts w:ascii="Times New Roman" w:hAnsi="Times New Roman" w:cs="Times New Roman"/>
          <w:sz w:val="16"/>
          <w:szCs w:val="16"/>
        </w:rPr>
      </w:pPr>
    </w:p>
    <w:p w14:paraId="25FF42A9" w14:textId="77777777" w:rsidR="00866438" w:rsidRDefault="00866438" w:rsidP="00F40891">
      <w:pPr>
        <w:ind w:left="7200" w:firstLine="720"/>
        <w:rPr>
          <w:rFonts w:ascii="Times New Roman" w:hAnsi="Times New Roman" w:cs="Times New Roman"/>
          <w:sz w:val="16"/>
          <w:szCs w:val="16"/>
        </w:rPr>
      </w:pPr>
    </w:p>
    <w:p w14:paraId="4CAD2091" w14:textId="77777777" w:rsidR="00866438" w:rsidRDefault="00866438" w:rsidP="00F40891">
      <w:pPr>
        <w:ind w:left="7200" w:firstLine="720"/>
        <w:rPr>
          <w:rFonts w:ascii="Times New Roman" w:hAnsi="Times New Roman" w:cs="Times New Roman"/>
          <w:sz w:val="16"/>
          <w:szCs w:val="16"/>
        </w:rPr>
      </w:pPr>
    </w:p>
    <w:p w14:paraId="28C725FB" w14:textId="77777777" w:rsidR="00866438" w:rsidRDefault="00866438" w:rsidP="00F40891">
      <w:pPr>
        <w:ind w:left="7200" w:firstLine="720"/>
        <w:rPr>
          <w:rFonts w:ascii="Times New Roman" w:hAnsi="Times New Roman" w:cs="Times New Roman"/>
          <w:sz w:val="16"/>
          <w:szCs w:val="16"/>
        </w:rPr>
      </w:pPr>
    </w:p>
    <w:p w14:paraId="7B08D6B6" w14:textId="77777777" w:rsidR="00866438" w:rsidRDefault="00866438" w:rsidP="00F40891">
      <w:pPr>
        <w:ind w:left="7200" w:firstLine="720"/>
        <w:rPr>
          <w:rFonts w:ascii="Times New Roman" w:hAnsi="Times New Roman" w:cs="Times New Roman"/>
          <w:sz w:val="16"/>
          <w:szCs w:val="16"/>
        </w:rPr>
      </w:pPr>
    </w:p>
    <w:p w14:paraId="1D21FDBA" w14:textId="77777777" w:rsidR="00866438" w:rsidRDefault="00866438" w:rsidP="00FD43CE">
      <w:pPr>
        <w:rPr>
          <w:rFonts w:ascii="Times New Roman" w:hAnsi="Times New Roman" w:cs="Times New Roman"/>
          <w:sz w:val="16"/>
          <w:szCs w:val="16"/>
        </w:rPr>
      </w:pPr>
    </w:p>
    <w:p w14:paraId="3C0F9AEB" w14:textId="77777777" w:rsidR="00866438" w:rsidRDefault="00866438" w:rsidP="00F40891">
      <w:pPr>
        <w:ind w:left="7200" w:firstLine="720"/>
        <w:rPr>
          <w:rFonts w:ascii="Times New Roman" w:hAnsi="Times New Roman" w:cs="Times New Roman"/>
          <w:sz w:val="16"/>
          <w:szCs w:val="16"/>
        </w:rPr>
      </w:pPr>
    </w:p>
    <w:p w14:paraId="3DB6F4C0" w14:textId="77777777" w:rsidR="00866438" w:rsidRDefault="00866438" w:rsidP="00F40891">
      <w:pPr>
        <w:ind w:left="7200" w:firstLine="720"/>
        <w:rPr>
          <w:rFonts w:ascii="Times New Roman" w:hAnsi="Times New Roman" w:cs="Times New Roman"/>
          <w:sz w:val="16"/>
          <w:szCs w:val="16"/>
        </w:rPr>
      </w:pPr>
    </w:p>
    <w:p w14:paraId="2ED83940" w14:textId="77777777" w:rsidR="00866438" w:rsidRDefault="00866438" w:rsidP="00864F28">
      <w:pPr>
        <w:rPr>
          <w:rFonts w:ascii="Times New Roman" w:hAnsi="Times New Roman" w:cs="Times New Roman"/>
          <w:sz w:val="16"/>
          <w:szCs w:val="16"/>
        </w:rPr>
      </w:pPr>
    </w:p>
    <w:p w14:paraId="38191B60" w14:textId="77777777" w:rsidR="00866438" w:rsidRDefault="00866438" w:rsidP="00F40891">
      <w:pPr>
        <w:ind w:left="7200" w:firstLine="720"/>
        <w:rPr>
          <w:rFonts w:ascii="Times New Roman" w:hAnsi="Times New Roman" w:cs="Times New Roman"/>
          <w:sz w:val="16"/>
          <w:szCs w:val="16"/>
        </w:rPr>
      </w:pPr>
    </w:p>
    <w:p w14:paraId="363C0486" w14:textId="77777777" w:rsidR="00A001F8" w:rsidRPr="00864F28" w:rsidRDefault="00E10A84" w:rsidP="00864F28">
      <w:pPr>
        <w:ind w:left="7200" w:firstLine="720"/>
        <w:rPr>
          <w:rFonts w:ascii="Times New Roman" w:hAnsi="Times New Roman" w:cs="Times New Roman"/>
          <w:sz w:val="16"/>
          <w:szCs w:val="16"/>
        </w:rPr>
      </w:pPr>
      <w:r>
        <w:rPr>
          <w:rFonts w:ascii="Times New Roman" w:hAnsi="Times New Roman" w:cs="Times New Roman"/>
          <w:sz w:val="16"/>
          <w:szCs w:val="16"/>
        </w:rPr>
        <w:t>2022-2023</w:t>
      </w:r>
      <w:r w:rsidR="00864F28">
        <w:rPr>
          <w:rFonts w:ascii="Times New Roman" w:hAnsi="Times New Roman" w:cs="Times New Roman"/>
          <w:sz w:val="16"/>
          <w:szCs w:val="16"/>
        </w:rPr>
        <w:t xml:space="preserve"> VTF Application Instructions p6</w:t>
      </w:r>
      <w:r w:rsidR="00A001F8">
        <w:rPr>
          <w:b/>
          <w:sz w:val="16"/>
          <w:szCs w:val="16"/>
        </w:rPr>
        <w:br w:type="page"/>
      </w:r>
    </w:p>
    <w:p w14:paraId="37864992" w14:textId="77777777" w:rsidR="00B66A0A" w:rsidRPr="00931DB9" w:rsidRDefault="00C50AC2" w:rsidP="00931DB9">
      <w:pPr>
        <w:spacing w:after="0" w:line="240" w:lineRule="auto"/>
        <w:rPr>
          <w:rFonts w:ascii="Times New Roman" w:eastAsia="Times New Roman" w:hAnsi="Times New Roman" w:cs="Times New Roman"/>
          <w:b/>
          <w:sz w:val="16"/>
          <w:szCs w:val="16"/>
          <w:lang w:eastAsia="ar-SA"/>
        </w:rPr>
      </w:pPr>
      <w:r>
        <w:rPr>
          <w:b/>
          <w:noProof/>
          <w:sz w:val="44"/>
          <w:szCs w:val="44"/>
        </w:rPr>
        <w:lastRenderedPageBreak/>
        <w:drawing>
          <wp:anchor distT="0" distB="0" distL="114300" distR="114300" simplePos="0" relativeHeight="251710464" behindDoc="1" locked="0" layoutInCell="1" allowOverlap="1" wp14:anchorId="2DCF456A" wp14:editId="03A6BD9E">
            <wp:simplePos x="0" y="0"/>
            <wp:positionH relativeFrom="column">
              <wp:posOffset>5486400</wp:posOffset>
            </wp:positionH>
            <wp:positionV relativeFrom="paragraph">
              <wp:posOffset>-161925</wp:posOffset>
            </wp:positionV>
            <wp:extent cx="1097280" cy="1106170"/>
            <wp:effectExtent l="0" t="0" r="7620" b="0"/>
            <wp:wrapTight wrapText="bothSides">
              <wp:wrapPolygon edited="0">
                <wp:start x="0" y="0"/>
                <wp:lineTo x="0" y="21203"/>
                <wp:lineTo x="21375" y="21203"/>
                <wp:lineTo x="213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1106170"/>
                    </a:xfrm>
                    <a:prstGeom prst="rect">
                      <a:avLst/>
                    </a:prstGeom>
                  </pic:spPr>
                </pic:pic>
              </a:graphicData>
            </a:graphic>
            <wp14:sizeRelH relativeFrom="page">
              <wp14:pctWidth>0</wp14:pctWidth>
            </wp14:sizeRelH>
            <wp14:sizeRelV relativeFrom="page">
              <wp14:pctHeight>0</wp14:pctHeight>
            </wp14:sizeRelV>
          </wp:anchor>
        </w:drawing>
      </w:r>
      <w:r w:rsidR="00B66A0A" w:rsidRPr="004D24E8">
        <w:rPr>
          <w:b/>
          <w:sz w:val="16"/>
          <w:szCs w:val="16"/>
        </w:rPr>
        <w:t>DEPARTMENT OF MILITARY AND VETERANS AFFAIRS</w:t>
      </w:r>
    </w:p>
    <w:p w14:paraId="35C1250E" w14:textId="77777777" w:rsidR="00B66A0A" w:rsidRPr="009A1D61" w:rsidRDefault="00B66A0A" w:rsidP="00B66A0A">
      <w:pPr>
        <w:spacing w:after="0" w:line="240" w:lineRule="auto"/>
        <w:rPr>
          <w:b/>
          <w:sz w:val="16"/>
          <w:szCs w:val="16"/>
          <w:lang w:eastAsia="ar-SA"/>
        </w:rPr>
      </w:pPr>
      <w:r w:rsidRPr="009A1D61">
        <w:rPr>
          <w:b/>
          <w:sz w:val="16"/>
          <w:szCs w:val="16"/>
          <w:lang w:eastAsia="ar-SA"/>
        </w:rPr>
        <w:t>Division of Veterans Affairs</w:t>
      </w:r>
    </w:p>
    <w:p w14:paraId="4DB75AB5" w14:textId="77777777" w:rsidR="00B66A0A" w:rsidRPr="004D24E8" w:rsidRDefault="0041564E" w:rsidP="00B66A0A">
      <w:pPr>
        <w:spacing w:after="0" w:line="240" w:lineRule="auto"/>
        <w:rPr>
          <w:sz w:val="16"/>
          <w:szCs w:val="16"/>
        </w:rPr>
      </w:pPr>
      <w:r>
        <w:rPr>
          <w:sz w:val="16"/>
          <w:szCs w:val="16"/>
        </w:rPr>
        <w:t>6848 S. Revere Parkway</w:t>
      </w:r>
    </w:p>
    <w:p w14:paraId="0E1FBCAE" w14:textId="77777777" w:rsidR="00B66A0A" w:rsidRPr="004D24E8" w:rsidRDefault="0041564E" w:rsidP="00B66A0A">
      <w:pPr>
        <w:spacing w:after="0" w:line="240" w:lineRule="auto"/>
        <w:rPr>
          <w:sz w:val="16"/>
          <w:szCs w:val="16"/>
        </w:rPr>
      </w:pPr>
      <w:r>
        <w:rPr>
          <w:sz w:val="16"/>
          <w:szCs w:val="16"/>
        </w:rPr>
        <w:t>Centennial</w:t>
      </w:r>
      <w:r w:rsidR="00B66A0A" w:rsidRPr="004D24E8">
        <w:rPr>
          <w:sz w:val="16"/>
          <w:szCs w:val="16"/>
        </w:rPr>
        <w:t>, Colorado 80</w:t>
      </w:r>
      <w:r>
        <w:rPr>
          <w:sz w:val="16"/>
          <w:szCs w:val="16"/>
        </w:rPr>
        <w:t>11</w:t>
      </w:r>
      <w:r w:rsidR="00B66A0A" w:rsidRPr="004D24E8">
        <w:rPr>
          <w:sz w:val="16"/>
          <w:szCs w:val="16"/>
        </w:rPr>
        <w:t>2</w:t>
      </w:r>
    </w:p>
    <w:p w14:paraId="72961A67" w14:textId="77777777" w:rsidR="00B66A0A" w:rsidRPr="004D24E8" w:rsidRDefault="00B66A0A" w:rsidP="00B66A0A">
      <w:pPr>
        <w:spacing w:after="0" w:line="240" w:lineRule="auto"/>
        <w:rPr>
          <w:sz w:val="16"/>
          <w:szCs w:val="16"/>
        </w:rPr>
      </w:pPr>
      <w:r w:rsidRPr="004D24E8">
        <w:rPr>
          <w:sz w:val="16"/>
          <w:szCs w:val="16"/>
        </w:rPr>
        <w:t xml:space="preserve">Phone </w:t>
      </w:r>
      <w:r w:rsidR="006D5B8B">
        <w:rPr>
          <w:sz w:val="16"/>
          <w:szCs w:val="16"/>
        </w:rPr>
        <w:t>(720) 628-1480</w:t>
      </w:r>
    </w:p>
    <w:p w14:paraId="037FCE4B" w14:textId="77777777" w:rsidR="00B66A0A" w:rsidRDefault="00B66A0A" w:rsidP="00B66A0A">
      <w:pPr>
        <w:jc w:val="center"/>
        <w:rPr>
          <w:rFonts w:ascii="Times New Roman" w:hAnsi="Times New Roman" w:cs="Times New Roman"/>
          <w:b/>
          <w:sz w:val="24"/>
          <w:szCs w:val="24"/>
        </w:rPr>
      </w:pPr>
    </w:p>
    <w:p w14:paraId="5919C3E0" w14:textId="77777777" w:rsidR="00B66A0A" w:rsidRPr="00A001F8" w:rsidRDefault="00E10A84" w:rsidP="00864F28">
      <w:pPr>
        <w:spacing w:after="0" w:line="240" w:lineRule="auto"/>
        <w:ind w:left="2160" w:firstLine="720"/>
        <w:jc w:val="center"/>
        <w:rPr>
          <w:rFonts w:ascii="Times New Roman" w:hAnsi="Times New Roman" w:cs="Times New Roman"/>
          <w:b/>
          <w:sz w:val="40"/>
          <w:szCs w:val="40"/>
        </w:rPr>
      </w:pPr>
      <w:r>
        <w:rPr>
          <w:rFonts w:ascii="Times New Roman" w:hAnsi="Times New Roman" w:cs="Times New Roman"/>
          <w:b/>
          <w:sz w:val="40"/>
          <w:szCs w:val="40"/>
        </w:rPr>
        <w:t>2022-2023</w:t>
      </w:r>
      <w:r w:rsidR="00B66A0A" w:rsidRPr="00A001F8">
        <w:rPr>
          <w:rFonts w:ascii="Times New Roman" w:hAnsi="Times New Roman" w:cs="Times New Roman"/>
          <w:b/>
          <w:sz w:val="40"/>
          <w:szCs w:val="40"/>
        </w:rPr>
        <w:t xml:space="preserve"> VTF GRANT</w:t>
      </w:r>
    </w:p>
    <w:p w14:paraId="4C7C3DCB" w14:textId="77777777" w:rsidR="00B66A0A" w:rsidRPr="00A001F8" w:rsidRDefault="00B66A0A" w:rsidP="00B66A0A">
      <w:pPr>
        <w:spacing w:line="240" w:lineRule="auto"/>
        <w:ind w:left="-90" w:firstLine="90"/>
        <w:jc w:val="center"/>
        <w:rPr>
          <w:rFonts w:ascii="Times New Roman" w:hAnsi="Times New Roman" w:cs="Times New Roman"/>
          <w:b/>
          <w:sz w:val="40"/>
          <w:szCs w:val="40"/>
        </w:rPr>
      </w:pPr>
      <w:r w:rsidRPr="00A001F8">
        <w:rPr>
          <w:rFonts w:ascii="Times New Roman" w:hAnsi="Times New Roman" w:cs="Times New Roman"/>
          <w:b/>
          <w:sz w:val="40"/>
          <w:szCs w:val="40"/>
        </w:rPr>
        <w:t>BUDGET EXAMPLE</w:t>
      </w:r>
    </w:p>
    <w:p w14:paraId="555B7148" w14:textId="77777777" w:rsidR="00B66A0A" w:rsidRDefault="00B66A0A" w:rsidP="00B66A0A">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3015BD82" w14:textId="77777777" w:rsidR="00B66A0A" w:rsidRDefault="00B66A0A" w:rsidP="00774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Budget and Budget Narrative</w:t>
      </w:r>
    </w:p>
    <w:p w14:paraId="4D1402B6" w14:textId="77777777" w:rsidR="00B66A0A" w:rsidRDefault="00B66A0A" w:rsidP="00774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w:t>
      </w:r>
    </w:p>
    <w:p w14:paraId="13B8DBD5" w14:textId="77777777" w:rsidR="00B66A0A" w:rsidRDefault="00B66A0A" w:rsidP="00774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XYZ Organization</w:t>
      </w:r>
      <w:r>
        <w:rPr>
          <w:rFonts w:ascii="Times New Roman" w:hAnsi="Times New Roman" w:cs="Times New Roman"/>
          <w:b/>
          <w:sz w:val="24"/>
          <w:szCs w:val="24"/>
        </w:rPr>
        <w:tab/>
      </w:r>
    </w:p>
    <w:p w14:paraId="35D63A72" w14:textId="77777777" w:rsidR="00774743" w:rsidRDefault="00774743" w:rsidP="00774743">
      <w:pPr>
        <w:spacing w:after="0" w:line="240" w:lineRule="auto"/>
        <w:jc w:val="center"/>
        <w:rPr>
          <w:rFonts w:ascii="Times New Roman" w:hAnsi="Times New Roman" w:cs="Times New Roman"/>
          <w:b/>
          <w:sz w:val="24"/>
          <w:szCs w:val="24"/>
        </w:rPr>
      </w:pPr>
    </w:p>
    <w:p w14:paraId="768CE680" w14:textId="77777777" w:rsidR="00A001F8" w:rsidRDefault="00A001F8" w:rsidP="00774743">
      <w:pPr>
        <w:spacing w:after="0" w:line="240" w:lineRule="auto"/>
        <w:jc w:val="center"/>
        <w:rPr>
          <w:rFonts w:ascii="Times New Roman" w:hAnsi="Times New Roman" w:cs="Times New Roman"/>
          <w:b/>
          <w:sz w:val="24"/>
          <w:szCs w:val="24"/>
        </w:rPr>
      </w:pPr>
    </w:p>
    <w:p w14:paraId="1673BA75" w14:textId="77777777" w:rsidR="00B66A0A" w:rsidRDefault="00B66A0A" w:rsidP="00B66A0A">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TOTAL</w:t>
      </w:r>
    </w:p>
    <w:p w14:paraId="70C4DB04" w14:textId="77777777" w:rsidR="00B66A0A" w:rsidRDefault="00B66A0A" w:rsidP="00C77EF2">
      <w:pPr>
        <w:spacing w:after="0"/>
        <w:ind w:left="720" w:hanging="720"/>
        <w:rPr>
          <w:rFonts w:ascii="Times New Roman" w:hAnsi="Times New Roman" w:cs="Times New Roman"/>
          <w:sz w:val="24"/>
          <w:szCs w:val="24"/>
        </w:rPr>
      </w:pPr>
      <w:r w:rsidRPr="00A20C06">
        <w:rPr>
          <w:rFonts w:ascii="Times New Roman" w:hAnsi="Times New Roman" w:cs="Times New Roman"/>
          <w:b/>
          <w:sz w:val="24"/>
          <w:szCs w:val="24"/>
        </w:rPr>
        <w:t>Rent/Housing Assistance</w:t>
      </w:r>
      <w:r w:rsidR="00C77EF2">
        <w:rPr>
          <w:rFonts w:ascii="Times New Roman" w:hAnsi="Times New Roman" w:cs="Times New Roman"/>
          <w:sz w:val="24"/>
          <w:szCs w:val="24"/>
        </w:rPr>
        <w:tab/>
        <w:t>20 Veterans @ $1,0</w:t>
      </w:r>
      <w:r>
        <w:rPr>
          <w:rFonts w:ascii="Times New Roman" w:hAnsi="Times New Roman" w:cs="Times New Roman"/>
          <w:sz w:val="24"/>
          <w:szCs w:val="24"/>
        </w:rPr>
        <w:t>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7EF2">
        <w:rPr>
          <w:rFonts w:ascii="Times New Roman" w:hAnsi="Times New Roman" w:cs="Times New Roman"/>
          <w:sz w:val="24"/>
          <w:szCs w:val="24"/>
        </w:rPr>
        <w:t>$2</w:t>
      </w:r>
      <w:r>
        <w:rPr>
          <w:rFonts w:ascii="Times New Roman" w:hAnsi="Times New Roman" w:cs="Times New Roman"/>
          <w:sz w:val="24"/>
          <w:szCs w:val="24"/>
        </w:rPr>
        <w:t>0,000</w:t>
      </w:r>
      <w:r>
        <w:rPr>
          <w:rFonts w:ascii="Times New Roman" w:hAnsi="Times New Roman" w:cs="Times New Roman"/>
          <w:sz w:val="24"/>
          <w:szCs w:val="24"/>
        </w:rPr>
        <w:tab/>
      </w:r>
      <w:r>
        <w:rPr>
          <w:rFonts w:ascii="Times New Roman" w:hAnsi="Times New Roman" w:cs="Times New Roman"/>
          <w:sz w:val="24"/>
          <w:szCs w:val="24"/>
        </w:rPr>
        <w:tab/>
        <w:t xml:space="preserve">             Assistance to veterans to remain housed and prevent homelessness</w:t>
      </w:r>
      <w:r w:rsidR="001673A0">
        <w:rPr>
          <w:noProof/>
        </w:rPr>
        <mc:AlternateContent>
          <mc:Choice Requires="wps">
            <w:drawing>
              <wp:anchor distT="0" distB="0" distL="114300" distR="114300" simplePos="0" relativeHeight="251700224" behindDoc="1" locked="0" layoutInCell="1" allowOverlap="1" wp14:anchorId="2EC4FC2A" wp14:editId="560A9FB6">
                <wp:simplePos x="0" y="0"/>
                <wp:positionH relativeFrom="column">
                  <wp:posOffset>180975</wp:posOffset>
                </wp:positionH>
                <wp:positionV relativeFrom="paragraph">
                  <wp:posOffset>97155</wp:posOffset>
                </wp:positionV>
                <wp:extent cx="5953125" cy="866775"/>
                <wp:effectExtent l="9525" t="13335" r="19050" b="5715"/>
                <wp:wrapNone/>
                <wp:docPr id="3"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953125" cy="866775"/>
                        </a:xfrm>
                        <a:prstGeom prst="rect">
                          <a:avLst/>
                        </a:prstGeom>
                        <a:extLst>
                          <a:ext uri="{AF507438-7753-43E0-B8FC-AC1667EBCBE1}">
                            <a14:hiddenEffects xmlns:a14="http://schemas.microsoft.com/office/drawing/2010/main">
                              <a:effectLst/>
                            </a14:hiddenEffects>
                          </a:ext>
                        </a:extLst>
                      </wps:spPr>
                      <wps:txbx>
                        <w:txbxContent>
                          <w:p w14:paraId="7E027E8B" w14:textId="77777777" w:rsidR="001673A0" w:rsidRDefault="001673A0" w:rsidP="001673A0">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4.25pt;margin-top:7.65pt;width:468.75pt;height:68.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" filled="f" stroked="f">
                <o:lock v:ext="edit" aspectratio="t" shapetype="t"/>
                <v:textbox style="mso-fit-shape-to-text:t">
                  <w:txbxContent>
                    <w:p w:rsidR="001673A0" w:rsidRDefault="001673A0" w:rsidP="001673A0">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v:textbox>
              </v:shape>
            </w:pict>
          </mc:Fallback>
        </mc:AlternateContent>
      </w:r>
      <w:r>
        <w:rPr>
          <w:rFonts w:ascii="Times New Roman" w:hAnsi="Times New Roman" w:cs="Times New Roman"/>
          <w:sz w:val="24"/>
          <w:szCs w:val="24"/>
        </w:rPr>
        <w:t xml:space="preserve"> </w:t>
      </w:r>
    </w:p>
    <w:p w14:paraId="4B13115A"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Second request results in referral to Financial/Budgeting Program</w:t>
      </w:r>
    </w:p>
    <w:p w14:paraId="358D8EED" w14:textId="77777777" w:rsidR="00B66A0A" w:rsidRPr="00D9009A" w:rsidRDefault="00B66A0A" w:rsidP="00B66A0A">
      <w:pPr>
        <w:ind w:left="720" w:hanging="720"/>
        <w:rPr>
          <w:rFonts w:ascii="Times New Roman" w:hAnsi="Times New Roman" w:cs="Times New Roman"/>
          <w:sz w:val="24"/>
          <w:szCs w:val="24"/>
        </w:rPr>
      </w:pPr>
    </w:p>
    <w:p w14:paraId="12B0DCC9"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Utility Assistance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30 Veterans @ $100/each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$ 3,000</w:t>
      </w:r>
    </w:p>
    <w:p w14:paraId="2612D7D3"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Assistance to veterans to pay arrears for gas and electric services, </w:t>
      </w:r>
    </w:p>
    <w:p w14:paraId="3BEE7419" w14:textId="77777777" w:rsidR="00B66A0A" w:rsidRDefault="00B66A0A" w:rsidP="00B66A0A">
      <w:pPr>
        <w:spacing w:after="0"/>
        <w:ind w:left="720"/>
        <w:rPr>
          <w:rFonts w:ascii="Times New Roman" w:hAnsi="Times New Roman" w:cs="Times New Roman"/>
          <w:sz w:val="24"/>
          <w:szCs w:val="24"/>
        </w:rPr>
      </w:pPr>
      <w:r>
        <w:rPr>
          <w:rFonts w:ascii="Times New Roman" w:hAnsi="Times New Roman" w:cs="Times New Roman"/>
          <w:sz w:val="24"/>
          <w:szCs w:val="24"/>
        </w:rPr>
        <w:t>or purchase of propane or firewood.</w:t>
      </w:r>
      <w:r w:rsidR="00596901">
        <w:rPr>
          <w:rFonts w:ascii="Times New Roman" w:hAnsi="Times New Roman" w:cs="Times New Roman"/>
          <w:sz w:val="24"/>
          <w:szCs w:val="24"/>
        </w:rPr>
        <w:t xml:space="preserve"> Veteran referred to LEAP.</w:t>
      </w:r>
      <w:r>
        <w:rPr>
          <w:rFonts w:ascii="Times New Roman" w:hAnsi="Times New Roman" w:cs="Times New Roman"/>
          <w:sz w:val="24"/>
          <w:szCs w:val="24"/>
        </w:rPr>
        <w:t xml:space="preserve">  </w:t>
      </w:r>
    </w:p>
    <w:p w14:paraId="45E8B0A2" w14:textId="77777777" w:rsidR="00B66A0A" w:rsidRDefault="00B66A0A" w:rsidP="00B66A0A">
      <w:pPr>
        <w:spacing w:after="0"/>
        <w:ind w:left="720"/>
        <w:rPr>
          <w:rFonts w:ascii="Times New Roman" w:hAnsi="Times New Roman" w:cs="Times New Roman"/>
          <w:sz w:val="24"/>
          <w:szCs w:val="24"/>
        </w:rPr>
      </w:pPr>
      <w:r>
        <w:rPr>
          <w:rFonts w:ascii="Times New Roman" w:hAnsi="Times New Roman" w:cs="Times New Roman"/>
          <w:sz w:val="24"/>
          <w:szCs w:val="24"/>
        </w:rPr>
        <w:t xml:space="preserve">Second request results in </w:t>
      </w:r>
      <w:r w:rsidR="00596901">
        <w:rPr>
          <w:rFonts w:ascii="Times New Roman" w:hAnsi="Times New Roman" w:cs="Times New Roman"/>
          <w:sz w:val="24"/>
          <w:szCs w:val="24"/>
        </w:rPr>
        <w:t xml:space="preserve">another </w:t>
      </w:r>
      <w:r>
        <w:rPr>
          <w:rFonts w:ascii="Times New Roman" w:hAnsi="Times New Roman" w:cs="Times New Roman"/>
          <w:sz w:val="24"/>
          <w:szCs w:val="24"/>
        </w:rPr>
        <w:t>referral</w:t>
      </w:r>
      <w:r w:rsidR="00596901">
        <w:rPr>
          <w:rFonts w:ascii="Times New Roman" w:hAnsi="Times New Roman" w:cs="Times New Roman"/>
          <w:sz w:val="24"/>
          <w:szCs w:val="24"/>
        </w:rPr>
        <w:t xml:space="preserve"> to LEAP and</w:t>
      </w:r>
      <w:r>
        <w:rPr>
          <w:rFonts w:ascii="Times New Roman" w:hAnsi="Times New Roman" w:cs="Times New Roman"/>
          <w:sz w:val="24"/>
          <w:szCs w:val="24"/>
        </w:rPr>
        <w:t xml:space="preserve"> to Financial/Budgeting Program</w:t>
      </w:r>
    </w:p>
    <w:p w14:paraId="0ACD109F" w14:textId="77777777" w:rsidR="00B66A0A" w:rsidRPr="00A20C06" w:rsidRDefault="00B66A0A" w:rsidP="00B66A0A">
      <w:pPr>
        <w:spacing w:after="0"/>
        <w:ind w:left="720"/>
        <w:rPr>
          <w:rFonts w:ascii="Times New Roman" w:hAnsi="Times New Roman" w:cs="Times New Roman"/>
          <w:sz w:val="24"/>
          <w:szCs w:val="24"/>
        </w:rPr>
      </w:pPr>
    </w:p>
    <w:p w14:paraId="78034819"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Food/Gas cards</w:t>
      </w:r>
      <w:r>
        <w:rPr>
          <w:rFonts w:ascii="Times New Roman" w:hAnsi="Times New Roman" w:cs="Times New Roman"/>
          <w:b/>
          <w:sz w:val="24"/>
          <w:szCs w:val="24"/>
        </w:rPr>
        <w:tab/>
      </w:r>
      <w:r>
        <w:rPr>
          <w:rFonts w:ascii="Times New Roman" w:hAnsi="Times New Roman" w:cs="Times New Roman"/>
          <w:b/>
          <w:sz w:val="24"/>
          <w:szCs w:val="24"/>
        </w:rPr>
        <w:tab/>
      </w:r>
      <w:r w:rsidR="003B58EF">
        <w:rPr>
          <w:rFonts w:ascii="Times New Roman" w:hAnsi="Times New Roman" w:cs="Times New Roman"/>
          <w:sz w:val="24"/>
          <w:szCs w:val="24"/>
        </w:rPr>
        <w:t>20 Veterans @ $50</w:t>
      </w:r>
      <w:r>
        <w:rPr>
          <w:rFonts w:ascii="Times New Roman" w:hAnsi="Times New Roman" w:cs="Times New Roman"/>
          <w:sz w:val="24"/>
          <w:szCs w:val="24"/>
        </w:rPr>
        <w:t>/each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8EF">
        <w:rPr>
          <w:rFonts w:ascii="Times New Roman" w:hAnsi="Times New Roman" w:cs="Times New Roman"/>
          <w:sz w:val="24"/>
          <w:szCs w:val="24"/>
        </w:rPr>
        <w:t>$ 1</w:t>
      </w:r>
      <w:r>
        <w:rPr>
          <w:rFonts w:ascii="Times New Roman" w:hAnsi="Times New Roman" w:cs="Times New Roman"/>
          <w:sz w:val="24"/>
          <w:szCs w:val="24"/>
        </w:rPr>
        <w:t>,000</w:t>
      </w:r>
    </w:p>
    <w:p w14:paraId="30F1EAF5"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Purchase of food or gas cards for </w:t>
      </w:r>
      <w:r w:rsidR="00C77EF2">
        <w:rPr>
          <w:rFonts w:ascii="Times New Roman" w:hAnsi="Times New Roman" w:cs="Times New Roman"/>
          <w:sz w:val="24"/>
          <w:szCs w:val="24"/>
        </w:rPr>
        <w:t>critical</w:t>
      </w:r>
      <w:r>
        <w:rPr>
          <w:rFonts w:ascii="Times New Roman" w:hAnsi="Times New Roman" w:cs="Times New Roman"/>
          <w:sz w:val="24"/>
          <w:szCs w:val="24"/>
        </w:rPr>
        <w:t xml:space="preserve"> assistance</w:t>
      </w:r>
    </w:p>
    <w:p w14:paraId="4BCF86DB"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Second requests result in referrals to Financial/Budgeting Program</w:t>
      </w:r>
    </w:p>
    <w:p w14:paraId="73754ED4" w14:textId="77777777" w:rsidR="003B58EF" w:rsidRDefault="003B58EF" w:rsidP="00B66A0A">
      <w:pPr>
        <w:spacing w:after="0"/>
        <w:ind w:left="720" w:hanging="720"/>
        <w:rPr>
          <w:rFonts w:ascii="Times New Roman" w:hAnsi="Times New Roman" w:cs="Times New Roman"/>
          <w:b/>
          <w:sz w:val="24"/>
          <w:szCs w:val="24"/>
        </w:rPr>
      </w:pPr>
    </w:p>
    <w:p w14:paraId="765E21F5" w14:textId="77777777" w:rsidR="00B66A0A" w:rsidRDefault="003B58EF"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Medical/Dental</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10 Veterans @ $1,000/each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14:paraId="1449B974" w14:textId="77777777" w:rsidR="003B58EF" w:rsidRDefault="003B58EF"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ab/>
        <w:t>Provide assistance for non-VA related or eligible medical or dental health services</w:t>
      </w:r>
    </w:p>
    <w:p w14:paraId="6B5C5DF2" w14:textId="77777777" w:rsidR="003B58EF" w:rsidRDefault="003B58EF"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Veterans encouraged to sign up for VA Health or other insurance options</w:t>
      </w:r>
    </w:p>
    <w:p w14:paraId="518CFFB4" w14:textId="77777777" w:rsidR="003B58EF" w:rsidRPr="003B58EF" w:rsidRDefault="003B58EF"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r>
    </w:p>
    <w:p w14:paraId="293A80B9" w14:textId="77777777" w:rsidR="00B66A0A" w:rsidRPr="00D9009A" w:rsidRDefault="001673A0" w:rsidP="00B66A0A">
      <w:pPr>
        <w:spacing w:after="0"/>
        <w:ind w:left="720" w:hanging="72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1" locked="0" layoutInCell="1" allowOverlap="1" wp14:anchorId="709DFBC1" wp14:editId="77D017DE">
                <wp:simplePos x="0" y="0"/>
                <wp:positionH relativeFrom="column">
                  <wp:posOffset>133350</wp:posOffset>
                </wp:positionH>
                <wp:positionV relativeFrom="paragraph">
                  <wp:posOffset>47625</wp:posOffset>
                </wp:positionV>
                <wp:extent cx="5953125" cy="866775"/>
                <wp:effectExtent l="9525" t="13970" r="19050" b="5080"/>
                <wp:wrapNone/>
                <wp:docPr id="1"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953125" cy="866775"/>
                        </a:xfrm>
                        <a:prstGeom prst="rect">
                          <a:avLst/>
                        </a:prstGeom>
                        <a:extLst>
                          <a:ext uri="{AF507438-7753-43E0-B8FC-AC1667EBCBE1}">
                            <a14:hiddenEffects xmlns:a14="http://schemas.microsoft.com/office/drawing/2010/main">
                              <a:effectLst/>
                            </a14:hiddenEffects>
                          </a:ext>
                        </a:extLst>
                      </wps:spPr>
                      <wps:txbx>
                        <w:txbxContent>
                          <w:p w14:paraId="42D96E50" w14:textId="77777777" w:rsidR="001673A0" w:rsidRDefault="001673A0" w:rsidP="001673A0">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10.5pt;margin-top:3.75pt;width:468.75pt;height:68.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" filled="f" stroked="f">
                <o:lock v:ext="edit" aspectratio="t" shapetype="t"/>
                <v:textbox style="mso-fit-shape-to-text:t">
                  <w:txbxContent>
                    <w:p w:rsidR="001673A0" w:rsidRDefault="001673A0" w:rsidP="001673A0">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v:textbox>
              </v:shape>
            </w:pict>
          </mc:Fallback>
        </mc:AlternateContent>
      </w:r>
      <w:r w:rsidR="00F76A14">
        <w:rPr>
          <w:rFonts w:ascii="Times New Roman" w:hAnsi="Times New Roman" w:cs="Times New Roman"/>
          <w:b/>
          <w:sz w:val="24"/>
          <w:szCs w:val="24"/>
        </w:rPr>
        <w:t>Emergency</w:t>
      </w:r>
      <w:r w:rsidR="00B66A0A" w:rsidRPr="00D9009A">
        <w:rPr>
          <w:rFonts w:ascii="Times New Roman" w:hAnsi="Times New Roman" w:cs="Times New Roman"/>
          <w:b/>
          <w:sz w:val="24"/>
          <w:szCs w:val="24"/>
        </w:rPr>
        <w:t xml:space="preserve"> Assistance</w:t>
      </w:r>
      <w:r w:rsidR="00B66A0A">
        <w:rPr>
          <w:rFonts w:ascii="Times New Roman" w:hAnsi="Times New Roman" w:cs="Times New Roman"/>
          <w:b/>
          <w:sz w:val="24"/>
          <w:szCs w:val="24"/>
        </w:rPr>
        <w:tab/>
      </w:r>
      <w:r w:rsidR="00B66A0A" w:rsidRPr="00D9009A">
        <w:rPr>
          <w:rFonts w:ascii="Times New Roman" w:hAnsi="Times New Roman" w:cs="Times New Roman"/>
          <w:sz w:val="24"/>
          <w:szCs w:val="24"/>
        </w:rPr>
        <w:t>30 Veterans</w:t>
      </w:r>
      <w:r w:rsidR="00A47818">
        <w:rPr>
          <w:rFonts w:ascii="Times New Roman" w:hAnsi="Times New Roman" w:cs="Times New Roman"/>
          <w:sz w:val="24"/>
          <w:szCs w:val="24"/>
        </w:rPr>
        <w:t xml:space="preserve"> @ $150/each</w:t>
      </w:r>
      <w:r w:rsidR="00A47818">
        <w:rPr>
          <w:rFonts w:ascii="Times New Roman" w:hAnsi="Times New Roman" w:cs="Times New Roman"/>
          <w:sz w:val="24"/>
          <w:szCs w:val="24"/>
        </w:rPr>
        <w:tab/>
      </w:r>
      <w:r w:rsidR="00A47818">
        <w:rPr>
          <w:rFonts w:ascii="Times New Roman" w:hAnsi="Times New Roman" w:cs="Times New Roman"/>
          <w:sz w:val="24"/>
          <w:szCs w:val="24"/>
        </w:rPr>
        <w:tab/>
      </w:r>
      <w:r w:rsidR="00A47818">
        <w:rPr>
          <w:rFonts w:ascii="Times New Roman" w:hAnsi="Times New Roman" w:cs="Times New Roman"/>
          <w:sz w:val="24"/>
          <w:szCs w:val="24"/>
        </w:rPr>
        <w:tab/>
      </w:r>
      <w:r w:rsidR="00C77EF2">
        <w:rPr>
          <w:rFonts w:ascii="Times New Roman" w:hAnsi="Times New Roman" w:cs="Times New Roman"/>
          <w:sz w:val="24"/>
          <w:szCs w:val="24"/>
        </w:rPr>
        <w:tab/>
      </w:r>
      <w:r w:rsidR="00B66A0A">
        <w:rPr>
          <w:rFonts w:ascii="Times New Roman" w:hAnsi="Times New Roman" w:cs="Times New Roman"/>
          <w:sz w:val="24"/>
          <w:szCs w:val="24"/>
        </w:rPr>
        <w:t>$ 4,500</w:t>
      </w:r>
    </w:p>
    <w:p w14:paraId="4468F500" w14:textId="77777777" w:rsidR="00B66A0A" w:rsidRDefault="00A47818"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Provide </w:t>
      </w:r>
      <w:r w:rsidR="00B66A0A">
        <w:rPr>
          <w:rFonts w:ascii="Times New Roman" w:hAnsi="Times New Roman" w:cs="Times New Roman"/>
          <w:sz w:val="24"/>
          <w:szCs w:val="24"/>
        </w:rPr>
        <w:t>assistance</w:t>
      </w:r>
      <w:r>
        <w:rPr>
          <w:rFonts w:ascii="Times New Roman" w:hAnsi="Times New Roman" w:cs="Times New Roman"/>
          <w:sz w:val="24"/>
          <w:szCs w:val="24"/>
        </w:rPr>
        <w:t xml:space="preserve"> for situations/needs that are unanticipated</w:t>
      </w:r>
    </w:p>
    <w:p w14:paraId="098BD8E5" w14:textId="77777777" w:rsidR="00B66A0A" w:rsidRDefault="00B66A0A" w:rsidP="00B66A0A">
      <w:pPr>
        <w:spacing w:after="0"/>
        <w:ind w:left="720" w:hanging="720"/>
        <w:rPr>
          <w:rFonts w:ascii="Times New Roman" w:hAnsi="Times New Roman" w:cs="Times New Roman"/>
          <w:sz w:val="24"/>
          <w:szCs w:val="24"/>
        </w:rPr>
      </w:pPr>
    </w:p>
    <w:p w14:paraId="550C7F24" w14:textId="77777777" w:rsidR="00B66A0A" w:rsidRDefault="00B66A0A" w:rsidP="00B66A0A">
      <w:pPr>
        <w:spacing w:after="0"/>
        <w:ind w:left="720" w:hanging="720"/>
        <w:rPr>
          <w:rFonts w:ascii="Times New Roman" w:hAnsi="Times New Roman" w:cs="Times New Roman"/>
          <w:sz w:val="24"/>
          <w:szCs w:val="24"/>
        </w:rPr>
      </w:pPr>
    </w:p>
    <w:p w14:paraId="5B765986" w14:textId="77777777" w:rsidR="00B66A0A" w:rsidRPr="00A20C06" w:rsidRDefault="00B66A0A" w:rsidP="00070FF4">
      <w:pPr>
        <w:spacing w:after="0"/>
        <w:ind w:left="2880" w:firstLine="720"/>
        <w:rPr>
          <w:rFonts w:ascii="Times New Roman" w:hAnsi="Times New Roman" w:cs="Times New Roman"/>
          <w:b/>
          <w:sz w:val="24"/>
          <w:szCs w:val="24"/>
        </w:rPr>
      </w:pPr>
      <w:r w:rsidRPr="00A20C06">
        <w:rPr>
          <w:rFonts w:ascii="Times New Roman" w:hAnsi="Times New Roman" w:cs="Times New Roman"/>
          <w:b/>
          <w:sz w:val="24"/>
          <w:szCs w:val="24"/>
        </w:rPr>
        <w:t>Total Request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77EF2">
        <w:rPr>
          <w:rFonts w:ascii="Times New Roman" w:hAnsi="Times New Roman" w:cs="Times New Roman"/>
          <w:b/>
          <w:sz w:val="24"/>
          <w:szCs w:val="24"/>
        </w:rPr>
        <w:t>$3</w:t>
      </w:r>
      <w:r w:rsidR="003B58EF">
        <w:rPr>
          <w:rFonts w:ascii="Times New Roman" w:hAnsi="Times New Roman" w:cs="Times New Roman"/>
          <w:b/>
          <w:sz w:val="24"/>
          <w:szCs w:val="24"/>
        </w:rPr>
        <w:t>8</w:t>
      </w:r>
      <w:r>
        <w:rPr>
          <w:rFonts w:ascii="Times New Roman" w:hAnsi="Times New Roman" w:cs="Times New Roman"/>
          <w:b/>
          <w:sz w:val="24"/>
          <w:szCs w:val="24"/>
        </w:rPr>
        <w:t>,500</w:t>
      </w:r>
    </w:p>
    <w:p w14:paraId="66555487" w14:textId="77777777" w:rsidR="00B66A0A" w:rsidRPr="00A20C06" w:rsidRDefault="00B66A0A" w:rsidP="00B66A0A">
      <w:pPr>
        <w:ind w:left="720" w:hanging="720"/>
        <w:rPr>
          <w:rFonts w:ascii="Times New Roman" w:hAnsi="Times New Roman" w:cs="Times New Roman"/>
          <w:b/>
          <w:sz w:val="24"/>
          <w:szCs w:val="24"/>
        </w:rPr>
      </w:pPr>
    </w:p>
    <w:p w14:paraId="729899A1" w14:textId="77777777" w:rsidR="00FF5D07" w:rsidRDefault="00FF5D07" w:rsidP="00FF5D07">
      <w:pPr>
        <w:ind w:left="2880" w:firstLine="720"/>
      </w:pPr>
    </w:p>
    <w:p w14:paraId="634AA67A" w14:textId="77777777" w:rsidR="00FF5D07" w:rsidRDefault="00FF5D07" w:rsidP="00B66A0A">
      <w:pPr>
        <w:ind w:left="2880" w:firstLine="720"/>
      </w:pPr>
    </w:p>
    <w:p w14:paraId="41E1933A" w14:textId="77777777" w:rsidR="00FF5D07" w:rsidRDefault="00E10A84" w:rsidP="007621A2">
      <w:pPr>
        <w:ind w:left="6480" w:firstLine="720"/>
        <w:rPr>
          <w:rFonts w:ascii="Times New Roman" w:hAnsi="Times New Roman" w:cs="Times New Roman"/>
          <w:sz w:val="24"/>
          <w:szCs w:val="24"/>
        </w:rPr>
      </w:pPr>
      <w:r>
        <w:rPr>
          <w:rFonts w:ascii="Times New Roman" w:hAnsi="Times New Roman" w:cs="Times New Roman"/>
          <w:sz w:val="16"/>
          <w:szCs w:val="16"/>
        </w:rPr>
        <w:t>2022-2023</w:t>
      </w:r>
      <w:r w:rsidR="007621A2">
        <w:rPr>
          <w:rFonts w:ascii="Times New Roman" w:hAnsi="Times New Roman" w:cs="Times New Roman"/>
          <w:sz w:val="16"/>
          <w:szCs w:val="16"/>
        </w:rPr>
        <w:t xml:space="preserve"> VTF Application Instructions p7</w:t>
      </w:r>
    </w:p>
    <w:p w14:paraId="05D9EA0C" w14:textId="77777777" w:rsidR="007621A2" w:rsidRDefault="007621A2">
      <w:pPr>
        <w:rPr>
          <w:b/>
          <w:sz w:val="16"/>
          <w:szCs w:val="16"/>
        </w:rPr>
      </w:pPr>
    </w:p>
    <w:p w14:paraId="13F476E6" w14:textId="77777777" w:rsidR="004C5165" w:rsidRPr="00B66A0A" w:rsidRDefault="00D877A7" w:rsidP="00B66A0A">
      <w:pPr>
        <w:spacing w:after="0"/>
        <w:rPr>
          <w:rFonts w:ascii="Times New Roman" w:eastAsia="Times New Roman" w:hAnsi="Times New Roman" w:cs="Times New Roman"/>
          <w:b/>
          <w:sz w:val="16"/>
          <w:szCs w:val="16"/>
          <w:lang w:eastAsia="ar-SA"/>
        </w:rPr>
      </w:pPr>
      <w:r>
        <w:rPr>
          <w:b/>
          <w:noProof/>
          <w:sz w:val="44"/>
          <w:szCs w:val="44"/>
        </w:rPr>
        <w:drawing>
          <wp:anchor distT="0" distB="0" distL="114300" distR="114300" simplePos="0" relativeHeight="251712512" behindDoc="1" locked="0" layoutInCell="1" allowOverlap="1" wp14:anchorId="05308A20" wp14:editId="322FA573">
            <wp:simplePos x="0" y="0"/>
            <wp:positionH relativeFrom="column">
              <wp:posOffset>5476875</wp:posOffset>
            </wp:positionH>
            <wp:positionV relativeFrom="paragraph">
              <wp:posOffset>-209550</wp:posOffset>
            </wp:positionV>
            <wp:extent cx="1097280" cy="1106170"/>
            <wp:effectExtent l="0" t="0" r="7620" b="0"/>
            <wp:wrapTight wrapText="bothSides">
              <wp:wrapPolygon edited="0">
                <wp:start x="0" y="0"/>
                <wp:lineTo x="0" y="21203"/>
                <wp:lineTo x="21375" y="21203"/>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1106170"/>
                    </a:xfrm>
                    <a:prstGeom prst="rect">
                      <a:avLst/>
                    </a:prstGeom>
                  </pic:spPr>
                </pic:pic>
              </a:graphicData>
            </a:graphic>
            <wp14:sizeRelH relativeFrom="page">
              <wp14:pctWidth>0</wp14:pctWidth>
            </wp14:sizeRelH>
            <wp14:sizeRelV relativeFrom="page">
              <wp14:pctHeight>0</wp14:pctHeight>
            </wp14:sizeRelV>
          </wp:anchor>
        </w:drawing>
      </w:r>
      <w:r w:rsidR="004C5165" w:rsidRPr="004D24E8">
        <w:rPr>
          <w:b/>
          <w:sz w:val="16"/>
          <w:szCs w:val="16"/>
        </w:rPr>
        <w:t>DEPARTMENT OF MILITARY AND VETERANS AFFAIRS</w:t>
      </w:r>
    </w:p>
    <w:p w14:paraId="2482134C" w14:textId="77777777" w:rsidR="004C5165" w:rsidRPr="009A1D61" w:rsidRDefault="004C5165" w:rsidP="004C5165">
      <w:pPr>
        <w:spacing w:after="0" w:line="240" w:lineRule="auto"/>
        <w:rPr>
          <w:b/>
          <w:sz w:val="16"/>
          <w:szCs w:val="16"/>
          <w:lang w:eastAsia="ar-SA"/>
        </w:rPr>
      </w:pPr>
      <w:r w:rsidRPr="009A1D61">
        <w:rPr>
          <w:b/>
          <w:sz w:val="16"/>
          <w:szCs w:val="16"/>
          <w:lang w:eastAsia="ar-SA"/>
        </w:rPr>
        <w:t>Division of Veterans Affairs</w:t>
      </w:r>
    </w:p>
    <w:p w14:paraId="2D2B17DD" w14:textId="77777777" w:rsidR="004C5165" w:rsidRPr="004D24E8" w:rsidRDefault="00E41B44" w:rsidP="004C5165">
      <w:pPr>
        <w:spacing w:after="0" w:line="240" w:lineRule="auto"/>
        <w:rPr>
          <w:sz w:val="16"/>
          <w:szCs w:val="16"/>
        </w:rPr>
      </w:pPr>
      <w:r>
        <w:rPr>
          <w:sz w:val="16"/>
          <w:szCs w:val="16"/>
        </w:rPr>
        <w:t>6848 S. Revere Parkway</w:t>
      </w:r>
    </w:p>
    <w:p w14:paraId="693F372C" w14:textId="77777777" w:rsidR="004C5165" w:rsidRPr="004D24E8" w:rsidRDefault="00E41B44" w:rsidP="004C5165">
      <w:pPr>
        <w:spacing w:after="0" w:line="240" w:lineRule="auto"/>
        <w:rPr>
          <w:sz w:val="16"/>
          <w:szCs w:val="16"/>
        </w:rPr>
      </w:pPr>
      <w:r>
        <w:rPr>
          <w:sz w:val="16"/>
          <w:szCs w:val="16"/>
        </w:rPr>
        <w:t>Centennial</w:t>
      </w:r>
      <w:r w:rsidR="004C5165" w:rsidRPr="004D24E8">
        <w:rPr>
          <w:sz w:val="16"/>
          <w:szCs w:val="16"/>
        </w:rPr>
        <w:t>, Colorado 80</w:t>
      </w:r>
      <w:r>
        <w:rPr>
          <w:sz w:val="16"/>
          <w:szCs w:val="16"/>
        </w:rPr>
        <w:t>11</w:t>
      </w:r>
      <w:r w:rsidR="004C5165" w:rsidRPr="004D24E8">
        <w:rPr>
          <w:sz w:val="16"/>
          <w:szCs w:val="16"/>
        </w:rPr>
        <w:t>2</w:t>
      </w:r>
    </w:p>
    <w:p w14:paraId="39349489" w14:textId="77777777" w:rsidR="004C5165" w:rsidRPr="004D24E8" w:rsidRDefault="004C5165" w:rsidP="004C5165">
      <w:pPr>
        <w:spacing w:after="0" w:line="240" w:lineRule="auto"/>
        <w:rPr>
          <w:sz w:val="16"/>
          <w:szCs w:val="16"/>
        </w:rPr>
      </w:pPr>
      <w:r w:rsidRPr="004D24E8">
        <w:rPr>
          <w:sz w:val="16"/>
          <w:szCs w:val="16"/>
        </w:rPr>
        <w:t xml:space="preserve">Phone </w:t>
      </w:r>
      <w:r w:rsidR="006D5B8B">
        <w:rPr>
          <w:sz w:val="16"/>
          <w:szCs w:val="16"/>
        </w:rPr>
        <w:t>(720) 628-1480</w:t>
      </w:r>
    </w:p>
    <w:p w14:paraId="313327C8" w14:textId="77777777" w:rsidR="004C5165" w:rsidRDefault="004C5165" w:rsidP="004C5165">
      <w:pPr>
        <w:rPr>
          <w:b/>
          <w:color w:val="4E5F2C"/>
          <w:sz w:val="28"/>
          <w:szCs w:val="28"/>
        </w:rPr>
      </w:pPr>
    </w:p>
    <w:p w14:paraId="1289FF99" w14:textId="77777777" w:rsidR="00321CC1" w:rsidRDefault="00321CC1" w:rsidP="004C5165">
      <w:pPr>
        <w:rPr>
          <w:b/>
          <w:color w:val="4E5F2C"/>
          <w:sz w:val="28"/>
          <w:szCs w:val="28"/>
        </w:rPr>
      </w:pPr>
    </w:p>
    <w:p w14:paraId="531F3F30" w14:textId="77777777" w:rsidR="004C5165" w:rsidRPr="00A001F8" w:rsidRDefault="00E10A84" w:rsidP="001C7334">
      <w:pPr>
        <w:spacing w:after="0" w:line="240" w:lineRule="auto"/>
        <w:ind w:left="-187" w:right="-274"/>
        <w:jc w:val="center"/>
        <w:rPr>
          <w:rFonts w:ascii="Times New Roman" w:hAnsi="Times New Roman" w:cs="Times New Roman"/>
          <w:b/>
          <w:color w:val="4E5F2C"/>
          <w:sz w:val="40"/>
          <w:szCs w:val="40"/>
        </w:rPr>
      </w:pPr>
      <w:r>
        <w:rPr>
          <w:rFonts w:ascii="Times New Roman" w:hAnsi="Times New Roman" w:cs="Times New Roman"/>
          <w:b/>
          <w:color w:val="4E5F2C"/>
          <w:sz w:val="40"/>
          <w:szCs w:val="40"/>
        </w:rPr>
        <w:t>2022-2023</w:t>
      </w:r>
      <w:r w:rsidR="001C7334" w:rsidRPr="00A001F8">
        <w:rPr>
          <w:rFonts w:ascii="Times New Roman" w:hAnsi="Times New Roman" w:cs="Times New Roman"/>
          <w:b/>
          <w:color w:val="4E5F2C"/>
          <w:sz w:val="40"/>
          <w:szCs w:val="40"/>
        </w:rPr>
        <w:t xml:space="preserve"> VTF APPLICATION </w:t>
      </w:r>
      <w:r w:rsidR="00FE0FA0" w:rsidRPr="00A001F8">
        <w:rPr>
          <w:rFonts w:ascii="Times New Roman" w:hAnsi="Times New Roman" w:cs="Times New Roman"/>
          <w:b/>
          <w:color w:val="4E5F2C"/>
          <w:sz w:val="40"/>
          <w:szCs w:val="40"/>
        </w:rPr>
        <w:t>ATTACHMENTS</w:t>
      </w:r>
    </w:p>
    <w:p w14:paraId="70C7ED86" w14:textId="77777777" w:rsidR="004C5165" w:rsidRPr="00A001F8" w:rsidRDefault="006D5B8B" w:rsidP="001C7334">
      <w:pPr>
        <w:spacing w:after="240"/>
        <w:jc w:val="center"/>
        <w:rPr>
          <w:rFonts w:ascii="Times New Roman" w:hAnsi="Times New Roman" w:cs="Times New Roman"/>
          <w:b/>
          <w:sz w:val="24"/>
          <w:szCs w:val="24"/>
        </w:rPr>
      </w:pPr>
      <w:r>
        <w:rPr>
          <w:rFonts w:ascii="Times New Roman" w:hAnsi="Times New Roman" w:cs="Times New Roman"/>
          <w:b/>
          <w:sz w:val="24"/>
          <w:szCs w:val="24"/>
        </w:rPr>
        <w:t>Include</w:t>
      </w:r>
      <w:r w:rsidR="00FE0FA0" w:rsidRPr="00A001F8">
        <w:rPr>
          <w:rFonts w:ascii="Times New Roman" w:hAnsi="Times New Roman" w:cs="Times New Roman"/>
          <w:b/>
          <w:sz w:val="24"/>
          <w:szCs w:val="24"/>
        </w:rPr>
        <w:t xml:space="preserve"> each </w:t>
      </w:r>
      <w:r w:rsidR="008502F1">
        <w:rPr>
          <w:rFonts w:ascii="Times New Roman" w:hAnsi="Times New Roman" w:cs="Times New Roman"/>
          <w:b/>
          <w:sz w:val="24"/>
          <w:szCs w:val="24"/>
        </w:rPr>
        <w:t xml:space="preserve">appendix </w:t>
      </w:r>
      <w:r w:rsidR="00FE0FA0" w:rsidRPr="00A001F8">
        <w:rPr>
          <w:rFonts w:ascii="Times New Roman" w:hAnsi="Times New Roman" w:cs="Times New Roman"/>
          <w:b/>
          <w:sz w:val="24"/>
          <w:szCs w:val="24"/>
        </w:rPr>
        <w:t>attachment and provide in the order listed</w:t>
      </w:r>
    </w:p>
    <w:p w14:paraId="40F02CC2" w14:textId="77777777" w:rsidR="00136DC0" w:rsidRPr="001C7334" w:rsidRDefault="00136DC0" w:rsidP="001C7334">
      <w:pPr>
        <w:spacing w:after="0" w:line="240" w:lineRule="auto"/>
        <w:rPr>
          <w:rFonts w:ascii="Times New Roman" w:hAnsi="Times New Roman" w:cs="Times New Roman"/>
          <w:sz w:val="23"/>
          <w:szCs w:val="23"/>
        </w:rPr>
      </w:pPr>
    </w:p>
    <w:p w14:paraId="58F1EAB6" w14:textId="77777777" w:rsidR="008502F1" w:rsidRDefault="008502F1" w:rsidP="001C7334">
      <w:pPr>
        <w:pStyle w:val="ListParagraph"/>
        <w:numPr>
          <w:ilvl w:val="3"/>
          <w:numId w:val="18"/>
        </w:numPr>
        <w:spacing w:after="60" w:line="240" w:lineRule="auto"/>
        <w:ind w:left="360"/>
        <w:rPr>
          <w:rFonts w:ascii="Times New Roman" w:hAnsi="Times New Roman" w:cs="Times New Roman"/>
          <w:b/>
        </w:rPr>
      </w:pPr>
      <w:r>
        <w:rPr>
          <w:rFonts w:ascii="Times New Roman" w:hAnsi="Times New Roman" w:cs="Times New Roman"/>
          <w:b/>
        </w:rPr>
        <w:t>Pre-Award Risk Assessment Questionnaire</w:t>
      </w:r>
    </w:p>
    <w:p w14:paraId="53C638F5" w14:textId="77777777" w:rsidR="008502F1" w:rsidRDefault="008502F1" w:rsidP="008502F1">
      <w:pPr>
        <w:pStyle w:val="ListParagraph"/>
        <w:spacing w:after="60" w:line="240" w:lineRule="auto"/>
        <w:ind w:left="360"/>
        <w:rPr>
          <w:rFonts w:ascii="Times New Roman" w:hAnsi="Times New Roman" w:cs="Times New Roman"/>
          <w:b/>
        </w:rPr>
      </w:pPr>
    </w:p>
    <w:p w14:paraId="7683FDF8" w14:textId="77777777" w:rsidR="00FE0FA0" w:rsidRPr="00A001F8" w:rsidRDefault="00FE0FA0" w:rsidP="001C7334">
      <w:pPr>
        <w:pStyle w:val="ListParagraph"/>
        <w:numPr>
          <w:ilvl w:val="3"/>
          <w:numId w:val="18"/>
        </w:numPr>
        <w:spacing w:after="60" w:line="240" w:lineRule="auto"/>
        <w:ind w:left="360"/>
        <w:rPr>
          <w:rFonts w:ascii="Times New Roman" w:hAnsi="Times New Roman" w:cs="Times New Roman"/>
          <w:b/>
        </w:rPr>
      </w:pPr>
      <w:r w:rsidRPr="00A001F8">
        <w:rPr>
          <w:rFonts w:ascii="Times New Roman" w:hAnsi="Times New Roman" w:cs="Times New Roman"/>
          <w:b/>
        </w:rPr>
        <w:t>Proof of federal tax-exempt status</w:t>
      </w:r>
    </w:p>
    <w:p w14:paraId="40B313AC" w14:textId="77777777" w:rsidR="001C7334" w:rsidRPr="00A001F8" w:rsidRDefault="00FE0FA0" w:rsidP="00277907">
      <w:pPr>
        <w:autoSpaceDE w:val="0"/>
        <w:autoSpaceDN w:val="0"/>
        <w:adjustRightInd w:val="0"/>
        <w:spacing w:line="240" w:lineRule="auto"/>
        <w:ind w:firstLine="360"/>
        <w:rPr>
          <w:rFonts w:ascii="Times New Roman" w:hAnsi="Times New Roman" w:cs="Times New Roman"/>
        </w:rPr>
      </w:pPr>
      <w:r w:rsidRPr="00A001F8">
        <w:rPr>
          <w:rFonts w:ascii="Times New Roman" w:hAnsi="Times New Roman" w:cs="Times New Roman"/>
        </w:rPr>
        <w:t>Also called a Letter of Determination</w:t>
      </w:r>
      <w:r w:rsidR="00596901">
        <w:rPr>
          <w:rFonts w:ascii="Times New Roman" w:hAnsi="Times New Roman" w:cs="Times New Roman"/>
        </w:rPr>
        <w:t xml:space="preserve"> or a Letter of Affirmation</w:t>
      </w:r>
      <w:r w:rsidRPr="00A001F8">
        <w:rPr>
          <w:rFonts w:ascii="Times New Roman" w:hAnsi="Times New Roman" w:cs="Times New Roman"/>
        </w:rPr>
        <w:t xml:space="preserve">. This letter must be dated within the last </w:t>
      </w:r>
      <w:r w:rsidR="00AA4D2E" w:rsidRPr="00A001F8">
        <w:rPr>
          <w:rFonts w:ascii="Times New Roman" w:hAnsi="Times New Roman" w:cs="Times New Roman"/>
        </w:rPr>
        <w:t>five</w:t>
      </w:r>
      <w:r w:rsidR="00F7648B" w:rsidRPr="00A001F8">
        <w:rPr>
          <w:rFonts w:ascii="Times New Roman" w:hAnsi="Times New Roman" w:cs="Times New Roman"/>
        </w:rPr>
        <w:t xml:space="preserve"> years</w:t>
      </w:r>
      <w:r w:rsidR="001C7334" w:rsidRPr="00A001F8">
        <w:rPr>
          <w:rFonts w:ascii="Times New Roman" w:hAnsi="Times New Roman" w:cs="Times New Roman"/>
        </w:rPr>
        <w:t>.</w:t>
      </w:r>
      <w:r w:rsidR="00C401A5">
        <w:rPr>
          <w:rFonts w:ascii="Times New Roman" w:hAnsi="Times New Roman" w:cs="Times New Roman"/>
        </w:rPr>
        <w:t xml:space="preserve">  For     some, you must submit the Letter of Determination</w:t>
      </w:r>
      <w:r w:rsidR="00E868A7">
        <w:rPr>
          <w:rFonts w:ascii="Times New Roman" w:hAnsi="Times New Roman" w:cs="Times New Roman"/>
        </w:rPr>
        <w:t>/Affirmation</w:t>
      </w:r>
      <w:r w:rsidR="00C401A5">
        <w:rPr>
          <w:rFonts w:ascii="Times New Roman" w:hAnsi="Times New Roman" w:cs="Times New Roman"/>
        </w:rPr>
        <w:t xml:space="preserve"> AND an affirmation letter from the State or National entity.</w:t>
      </w:r>
    </w:p>
    <w:p w14:paraId="31067BA3" w14:textId="77777777" w:rsidR="001C7334" w:rsidRPr="00A001F8" w:rsidRDefault="00E868A7" w:rsidP="001C7334">
      <w:pPr>
        <w:pStyle w:val="ListParagraph"/>
        <w:numPr>
          <w:ilvl w:val="3"/>
          <w:numId w:val="18"/>
        </w:numPr>
        <w:autoSpaceDE w:val="0"/>
        <w:autoSpaceDN w:val="0"/>
        <w:adjustRightInd w:val="0"/>
        <w:spacing w:after="600" w:line="240" w:lineRule="auto"/>
        <w:ind w:left="360"/>
        <w:rPr>
          <w:rFonts w:ascii="Times New Roman" w:hAnsi="Times New Roman" w:cs="Times New Roman"/>
        </w:rPr>
      </w:pPr>
      <w:r>
        <w:rPr>
          <w:rFonts w:ascii="Times New Roman" w:hAnsi="Times New Roman" w:cs="Times New Roman"/>
          <w:b/>
        </w:rPr>
        <w:lastRenderedPageBreak/>
        <w:t>Certificate</w:t>
      </w:r>
      <w:r w:rsidR="00FE0FA0" w:rsidRPr="00A001F8">
        <w:rPr>
          <w:rFonts w:ascii="Times New Roman" w:hAnsi="Times New Roman" w:cs="Times New Roman"/>
          <w:b/>
        </w:rPr>
        <w:t xml:space="preserve"> of Good Standing with Secretary of State</w:t>
      </w:r>
    </w:p>
    <w:p w14:paraId="60C1E0FF" w14:textId="77777777" w:rsidR="00FE0FA0" w:rsidRPr="00A001F8" w:rsidRDefault="004C5165" w:rsidP="0036195E">
      <w:pPr>
        <w:pStyle w:val="ListParagraph"/>
        <w:autoSpaceDE w:val="0"/>
        <w:autoSpaceDN w:val="0"/>
        <w:adjustRightInd w:val="0"/>
        <w:spacing w:after="600" w:line="240" w:lineRule="auto"/>
        <w:ind w:left="360"/>
        <w:rPr>
          <w:rFonts w:ascii="Times New Roman" w:hAnsi="Times New Roman" w:cs="Times New Roman"/>
        </w:rPr>
      </w:pPr>
      <w:r w:rsidRPr="00A001F8">
        <w:rPr>
          <w:rFonts w:ascii="Times New Roman" w:hAnsi="Times New Roman" w:cs="Times New Roman"/>
        </w:rPr>
        <w:t>Include current c</w:t>
      </w:r>
      <w:r w:rsidR="00FE0FA0" w:rsidRPr="00A001F8">
        <w:rPr>
          <w:rFonts w:ascii="Times New Roman" w:hAnsi="Times New Roman" w:cs="Times New Roman"/>
        </w:rPr>
        <w:t>ertificate</w:t>
      </w:r>
    </w:p>
    <w:p w14:paraId="08E18D1A" w14:textId="77777777" w:rsidR="0036195E" w:rsidRPr="00A001F8" w:rsidRDefault="0036195E" w:rsidP="0036195E">
      <w:pPr>
        <w:pStyle w:val="ListParagraph"/>
        <w:autoSpaceDE w:val="0"/>
        <w:autoSpaceDN w:val="0"/>
        <w:adjustRightInd w:val="0"/>
        <w:spacing w:after="600" w:line="240" w:lineRule="auto"/>
        <w:ind w:left="360"/>
        <w:rPr>
          <w:rFonts w:ascii="Times New Roman" w:hAnsi="Times New Roman" w:cs="Times New Roman"/>
        </w:rPr>
      </w:pPr>
    </w:p>
    <w:p w14:paraId="4FEED897" w14:textId="77777777" w:rsidR="0036195E" w:rsidRPr="00A001F8" w:rsidRDefault="00864F28" w:rsidP="0036195E">
      <w:pPr>
        <w:pStyle w:val="ListParagraph"/>
        <w:numPr>
          <w:ilvl w:val="3"/>
          <w:numId w:val="18"/>
        </w:numPr>
        <w:autoSpaceDE w:val="0"/>
        <w:autoSpaceDN w:val="0"/>
        <w:adjustRightInd w:val="0"/>
        <w:spacing w:after="600" w:line="240" w:lineRule="auto"/>
        <w:ind w:left="360"/>
        <w:rPr>
          <w:rFonts w:ascii="Times New Roman" w:hAnsi="Times New Roman" w:cs="Times New Roman"/>
          <w:b/>
        </w:rPr>
      </w:pPr>
      <w:r>
        <w:rPr>
          <w:rFonts w:ascii="Times New Roman" w:hAnsi="Times New Roman" w:cs="Times New Roman"/>
          <w:b/>
        </w:rPr>
        <w:t xml:space="preserve">Current </w:t>
      </w:r>
      <w:r w:rsidR="00C401A5">
        <w:rPr>
          <w:rFonts w:ascii="Times New Roman" w:hAnsi="Times New Roman" w:cs="Times New Roman"/>
          <w:b/>
        </w:rPr>
        <w:t xml:space="preserve">IRS </w:t>
      </w:r>
      <w:r w:rsidR="0036195E" w:rsidRPr="00A001F8">
        <w:rPr>
          <w:rFonts w:ascii="Times New Roman" w:hAnsi="Times New Roman" w:cs="Times New Roman"/>
          <w:b/>
        </w:rPr>
        <w:t>W-9</w:t>
      </w:r>
    </w:p>
    <w:p w14:paraId="18F7F0E6" w14:textId="77777777" w:rsidR="00C401A5" w:rsidRDefault="00C401A5" w:rsidP="00C401A5">
      <w:pPr>
        <w:pStyle w:val="ListParagraph"/>
        <w:autoSpaceDE w:val="0"/>
        <w:autoSpaceDN w:val="0"/>
        <w:adjustRightInd w:val="0"/>
        <w:spacing w:line="240" w:lineRule="auto"/>
        <w:ind w:left="360"/>
        <w:rPr>
          <w:rFonts w:ascii="Times New Roman" w:hAnsi="Times New Roman" w:cs="Times New Roman"/>
        </w:rPr>
      </w:pPr>
      <w:r>
        <w:rPr>
          <w:rFonts w:ascii="Times New Roman" w:hAnsi="Times New Roman" w:cs="Times New Roman"/>
        </w:rPr>
        <w:t>A</w:t>
      </w:r>
      <w:r w:rsidR="0036195E" w:rsidRPr="00A001F8">
        <w:rPr>
          <w:rFonts w:ascii="Times New Roman" w:hAnsi="Times New Roman" w:cs="Times New Roman"/>
        </w:rPr>
        <w:t>lso called Request for Taxpayer Identification Number and Certification</w:t>
      </w:r>
      <w:r>
        <w:rPr>
          <w:rFonts w:ascii="Times New Roman" w:hAnsi="Times New Roman" w:cs="Times New Roman"/>
        </w:rPr>
        <w:t xml:space="preserve">.  This must be signed and dated.         </w:t>
      </w:r>
    </w:p>
    <w:p w14:paraId="7AE16B70" w14:textId="77777777" w:rsidR="00C401A5" w:rsidRDefault="00C401A5" w:rsidP="00C401A5">
      <w:pPr>
        <w:autoSpaceDE w:val="0"/>
        <w:autoSpaceDN w:val="0"/>
        <w:adjustRightInd w:val="0"/>
        <w:spacing w:after="600" w:line="240" w:lineRule="auto"/>
        <w:rPr>
          <w:rFonts w:ascii="Times New Roman" w:hAnsi="Times New Roman" w:cs="Times New Roman"/>
          <w:b/>
          <w:sz w:val="24"/>
          <w:szCs w:val="24"/>
        </w:rPr>
      </w:pPr>
    </w:p>
    <w:p w14:paraId="34E39742" w14:textId="77777777" w:rsidR="00C401A5" w:rsidRPr="00C401A5" w:rsidRDefault="00C401A5" w:rsidP="00C401A5">
      <w:pPr>
        <w:autoSpaceDE w:val="0"/>
        <w:autoSpaceDN w:val="0"/>
        <w:adjustRightInd w:val="0"/>
        <w:spacing w:after="600" w:line="240" w:lineRule="auto"/>
        <w:rPr>
          <w:rFonts w:ascii="Times New Roman" w:hAnsi="Times New Roman" w:cs="Times New Roman"/>
          <w:b/>
          <w:sz w:val="24"/>
          <w:szCs w:val="24"/>
        </w:rPr>
      </w:pPr>
    </w:p>
    <w:p w14:paraId="1A2E844A" w14:textId="77777777" w:rsidR="00C401A5" w:rsidRDefault="00C401A5" w:rsidP="00C401A5">
      <w:pPr>
        <w:autoSpaceDE w:val="0"/>
        <w:autoSpaceDN w:val="0"/>
        <w:adjustRightInd w:val="0"/>
        <w:spacing w:after="600" w:line="240" w:lineRule="auto"/>
        <w:rPr>
          <w:rFonts w:ascii="Times New Roman" w:hAnsi="Times New Roman" w:cs="Times New Roman"/>
          <w:b/>
          <w:sz w:val="24"/>
          <w:szCs w:val="24"/>
        </w:rPr>
      </w:pPr>
    </w:p>
    <w:p w14:paraId="0595BF09" w14:textId="77777777" w:rsidR="00FF5D07" w:rsidRDefault="00C77EF2" w:rsidP="00C401A5">
      <w:pPr>
        <w:autoSpaceDE w:val="0"/>
        <w:autoSpaceDN w:val="0"/>
        <w:adjustRightInd w:val="0"/>
        <w:spacing w:after="600" w:line="240" w:lineRule="auto"/>
        <w:rPr>
          <w:rFonts w:ascii="Times New Roman" w:hAnsi="Times New Roman" w:cs="Times New Roman"/>
          <w:b/>
          <w:sz w:val="24"/>
          <w:szCs w:val="24"/>
        </w:rPr>
      </w:pPr>
      <w:r w:rsidRPr="00C401A5">
        <w:rPr>
          <w:rFonts w:ascii="Times New Roman" w:hAnsi="Times New Roman" w:cs="Times New Roman"/>
          <w:b/>
          <w:sz w:val="24"/>
          <w:szCs w:val="24"/>
        </w:rPr>
        <w:t xml:space="preserve"> </w:t>
      </w:r>
    </w:p>
    <w:p w14:paraId="5CCE7FEE" w14:textId="77777777" w:rsidR="00C401A5" w:rsidRPr="00C401A5" w:rsidRDefault="00C401A5" w:rsidP="00C401A5">
      <w:pPr>
        <w:autoSpaceDE w:val="0"/>
        <w:autoSpaceDN w:val="0"/>
        <w:adjustRightInd w:val="0"/>
        <w:spacing w:after="600" w:line="240" w:lineRule="auto"/>
        <w:rPr>
          <w:rFonts w:ascii="Times New Roman" w:hAnsi="Times New Roman" w:cs="Times New Roman"/>
          <w:sz w:val="24"/>
          <w:szCs w:val="24"/>
        </w:rPr>
      </w:pPr>
    </w:p>
    <w:p w14:paraId="790EA81F" w14:textId="77777777" w:rsidR="00075295" w:rsidRDefault="00075295">
      <w:pPr>
        <w:rPr>
          <w:rFonts w:ascii="Times New Roman" w:hAnsi="Times New Roman" w:cs="Times New Roman"/>
          <w:sz w:val="16"/>
          <w:szCs w:val="16"/>
        </w:rPr>
      </w:pPr>
    </w:p>
    <w:p w14:paraId="4254A539" w14:textId="77777777" w:rsidR="00BB6DA1" w:rsidRDefault="00BB6DA1">
      <w:pPr>
        <w:rPr>
          <w:rFonts w:ascii="Times New Roman" w:hAnsi="Times New Roman" w:cs="Times New Roman"/>
          <w:sz w:val="16"/>
          <w:szCs w:val="16"/>
        </w:rPr>
      </w:pPr>
    </w:p>
    <w:p w14:paraId="44534E34" w14:textId="77777777" w:rsidR="00BB6DA1" w:rsidRDefault="00BB6DA1">
      <w:pPr>
        <w:rPr>
          <w:rFonts w:ascii="Times New Roman" w:hAnsi="Times New Roman" w:cs="Times New Roman"/>
          <w:sz w:val="16"/>
          <w:szCs w:val="16"/>
        </w:rPr>
      </w:pPr>
    </w:p>
    <w:p w14:paraId="4AEBFA34" w14:textId="77777777" w:rsidR="00BB6DA1" w:rsidRDefault="00BB6DA1">
      <w:pPr>
        <w:rPr>
          <w:rFonts w:ascii="Times New Roman" w:hAnsi="Times New Roman" w:cs="Times New Roman"/>
          <w:sz w:val="16"/>
          <w:szCs w:val="16"/>
        </w:rPr>
      </w:pPr>
    </w:p>
    <w:p w14:paraId="59EA8A82" w14:textId="77777777" w:rsidR="00075295" w:rsidRDefault="00075295">
      <w:pPr>
        <w:rPr>
          <w:rFonts w:ascii="Times New Roman" w:hAnsi="Times New Roman" w:cs="Times New Roman"/>
          <w:sz w:val="16"/>
          <w:szCs w:val="16"/>
        </w:rPr>
      </w:pPr>
    </w:p>
    <w:p w14:paraId="15D09377" w14:textId="77777777" w:rsidR="00DD51D4" w:rsidRDefault="00DD51D4" w:rsidP="00075295">
      <w:pPr>
        <w:ind w:left="7200" w:firstLine="720"/>
        <w:rPr>
          <w:rFonts w:ascii="Times New Roman" w:hAnsi="Times New Roman" w:cs="Times New Roman"/>
          <w:sz w:val="16"/>
          <w:szCs w:val="16"/>
        </w:rPr>
      </w:pPr>
    </w:p>
    <w:p w14:paraId="7DB607D4" w14:textId="77777777" w:rsidR="001C7334" w:rsidRDefault="00E10A84" w:rsidP="00075295">
      <w:pPr>
        <w:ind w:left="7200" w:firstLine="720"/>
        <w:rPr>
          <w:rFonts w:ascii="Times New Roman" w:eastAsia="Times New Roman" w:hAnsi="Times New Roman" w:cs="Times New Roman"/>
          <w:b/>
          <w:sz w:val="16"/>
          <w:szCs w:val="16"/>
          <w:lang w:eastAsia="ar-SA"/>
        </w:rPr>
      </w:pPr>
      <w:r>
        <w:rPr>
          <w:rFonts w:ascii="Times New Roman" w:hAnsi="Times New Roman" w:cs="Times New Roman"/>
          <w:sz w:val="16"/>
          <w:szCs w:val="16"/>
        </w:rPr>
        <w:t>2022-2023</w:t>
      </w:r>
      <w:r w:rsidR="00075295">
        <w:rPr>
          <w:rFonts w:ascii="Times New Roman" w:hAnsi="Times New Roman" w:cs="Times New Roman"/>
          <w:sz w:val="16"/>
          <w:szCs w:val="16"/>
        </w:rPr>
        <w:t xml:space="preserve"> VTF Application Instructions p8</w:t>
      </w:r>
    </w:p>
    <w:p w14:paraId="4B575AC8" w14:textId="77777777" w:rsidR="00321CC1" w:rsidRPr="00DD51D4" w:rsidRDefault="00075295" w:rsidP="00DD51D4">
      <w:pPr>
        <w:spacing w:after="0" w:line="240" w:lineRule="auto"/>
        <w:rPr>
          <w:rFonts w:ascii="Times New Roman" w:eastAsia="Times New Roman" w:hAnsi="Times New Roman" w:cs="Times New Roman"/>
          <w:b/>
          <w:sz w:val="16"/>
          <w:szCs w:val="16"/>
          <w:lang w:eastAsia="ar-SA"/>
        </w:rPr>
      </w:pPr>
      <w:r>
        <w:rPr>
          <w:b/>
          <w:sz w:val="16"/>
          <w:szCs w:val="16"/>
        </w:rPr>
        <w:br w:type="page"/>
      </w:r>
      <w:r w:rsidR="00D877A7">
        <w:rPr>
          <w:b/>
          <w:noProof/>
          <w:sz w:val="44"/>
          <w:szCs w:val="44"/>
        </w:rPr>
        <w:lastRenderedPageBreak/>
        <w:drawing>
          <wp:anchor distT="0" distB="0" distL="114300" distR="114300" simplePos="0" relativeHeight="251714560" behindDoc="1" locked="0" layoutInCell="1" allowOverlap="1" wp14:anchorId="68EAEC9D" wp14:editId="178439F3">
            <wp:simplePos x="0" y="0"/>
            <wp:positionH relativeFrom="column">
              <wp:posOffset>5505450</wp:posOffset>
            </wp:positionH>
            <wp:positionV relativeFrom="paragraph">
              <wp:posOffset>-133350</wp:posOffset>
            </wp:positionV>
            <wp:extent cx="1097280" cy="1106170"/>
            <wp:effectExtent l="0" t="0" r="7620" b="0"/>
            <wp:wrapTight wrapText="bothSides">
              <wp:wrapPolygon edited="0">
                <wp:start x="0" y="0"/>
                <wp:lineTo x="0" y="21203"/>
                <wp:lineTo x="21375" y="21203"/>
                <wp:lineTo x="213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1106170"/>
                    </a:xfrm>
                    <a:prstGeom prst="rect">
                      <a:avLst/>
                    </a:prstGeom>
                  </pic:spPr>
                </pic:pic>
              </a:graphicData>
            </a:graphic>
            <wp14:sizeRelH relativeFrom="page">
              <wp14:pctWidth>0</wp14:pctWidth>
            </wp14:sizeRelH>
            <wp14:sizeRelV relativeFrom="page">
              <wp14:pctHeight>0</wp14:pctHeight>
            </wp14:sizeRelV>
          </wp:anchor>
        </w:drawing>
      </w:r>
      <w:r w:rsidR="00321CC1" w:rsidRPr="004D24E8">
        <w:rPr>
          <w:b/>
          <w:sz w:val="16"/>
          <w:szCs w:val="16"/>
        </w:rPr>
        <w:t>DEPARTMENT OF MILITARY AND VETERANS AFFAIRS</w:t>
      </w:r>
    </w:p>
    <w:p w14:paraId="714293C7" w14:textId="77777777" w:rsidR="00321CC1" w:rsidRPr="009A1D61" w:rsidRDefault="00321CC1" w:rsidP="00321CC1">
      <w:pPr>
        <w:spacing w:after="0" w:line="240" w:lineRule="auto"/>
        <w:rPr>
          <w:b/>
          <w:sz w:val="16"/>
          <w:szCs w:val="16"/>
          <w:lang w:eastAsia="ar-SA"/>
        </w:rPr>
      </w:pPr>
      <w:r w:rsidRPr="009A1D61">
        <w:rPr>
          <w:b/>
          <w:sz w:val="16"/>
          <w:szCs w:val="16"/>
          <w:lang w:eastAsia="ar-SA"/>
        </w:rPr>
        <w:t>Division of Veterans Affairs</w:t>
      </w:r>
    </w:p>
    <w:p w14:paraId="222C336E" w14:textId="77777777" w:rsidR="00321CC1" w:rsidRPr="004D24E8" w:rsidRDefault="00E41B44" w:rsidP="00321CC1">
      <w:pPr>
        <w:spacing w:after="0" w:line="240" w:lineRule="auto"/>
        <w:rPr>
          <w:sz w:val="16"/>
          <w:szCs w:val="16"/>
        </w:rPr>
      </w:pPr>
      <w:r>
        <w:rPr>
          <w:sz w:val="16"/>
          <w:szCs w:val="16"/>
        </w:rPr>
        <w:t>6848 S. Revere Parkway</w:t>
      </w:r>
    </w:p>
    <w:p w14:paraId="14BDB970" w14:textId="77777777" w:rsidR="00321CC1" w:rsidRPr="004D24E8" w:rsidRDefault="00E41B44" w:rsidP="00321CC1">
      <w:pPr>
        <w:spacing w:after="0" w:line="240" w:lineRule="auto"/>
        <w:rPr>
          <w:sz w:val="16"/>
          <w:szCs w:val="16"/>
        </w:rPr>
      </w:pPr>
      <w:r>
        <w:rPr>
          <w:sz w:val="16"/>
          <w:szCs w:val="16"/>
        </w:rPr>
        <w:t>Centennial</w:t>
      </w:r>
      <w:r w:rsidR="00321CC1" w:rsidRPr="004D24E8">
        <w:rPr>
          <w:sz w:val="16"/>
          <w:szCs w:val="16"/>
        </w:rPr>
        <w:t>, Colorado 80</w:t>
      </w:r>
      <w:r>
        <w:rPr>
          <w:sz w:val="16"/>
          <w:szCs w:val="16"/>
        </w:rPr>
        <w:t>11</w:t>
      </w:r>
      <w:r w:rsidR="00321CC1" w:rsidRPr="004D24E8">
        <w:rPr>
          <w:sz w:val="16"/>
          <w:szCs w:val="16"/>
        </w:rPr>
        <w:t>2</w:t>
      </w:r>
    </w:p>
    <w:p w14:paraId="4D7FB330" w14:textId="77777777" w:rsidR="00321CC1" w:rsidRPr="004D24E8" w:rsidRDefault="00321CC1" w:rsidP="00321CC1">
      <w:pPr>
        <w:spacing w:after="0" w:line="240" w:lineRule="auto"/>
        <w:rPr>
          <w:sz w:val="16"/>
          <w:szCs w:val="16"/>
        </w:rPr>
      </w:pPr>
      <w:r w:rsidRPr="004D24E8">
        <w:rPr>
          <w:sz w:val="16"/>
          <w:szCs w:val="16"/>
        </w:rPr>
        <w:t xml:space="preserve">Phone </w:t>
      </w:r>
      <w:r w:rsidR="006D5B8B">
        <w:rPr>
          <w:sz w:val="16"/>
          <w:szCs w:val="16"/>
        </w:rPr>
        <w:t>(720) 628-1480</w:t>
      </w:r>
    </w:p>
    <w:p w14:paraId="370A0670" w14:textId="77777777" w:rsidR="00FE0FA0" w:rsidRPr="00A001F8" w:rsidRDefault="00FE0FA0" w:rsidP="00A001F8">
      <w:pPr>
        <w:ind w:right="360"/>
        <w:jc w:val="center"/>
        <w:rPr>
          <w:sz w:val="40"/>
          <w:szCs w:val="40"/>
          <w:u w:val="single"/>
        </w:rPr>
      </w:pPr>
    </w:p>
    <w:p w14:paraId="16A5D3E7" w14:textId="77777777" w:rsidR="00FE0FA0" w:rsidRDefault="00E10A84" w:rsidP="00277907">
      <w:pPr>
        <w:tabs>
          <w:tab w:val="left" w:pos="0"/>
        </w:tabs>
        <w:spacing w:before="720" w:after="0"/>
        <w:jc w:val="center"/>
        <w:rPr>
          <w:rFonts w:ascii="Times New Roman" w:hAnsi="Times New Roman" w:cs="Times New Roman"/>
          <w:b/>
          <w:color w:val="4E5F2C"/>
          <w:sz w:val="40"/>
          <w:szCs w:val="40"/>
        </w:rPr>
      </w:pPr>
      <w:r>
        <w:rPr>
          <w:rFonts w:ascii="Times New Roman" w:hAnsi="Times New Roman" w:cs="Times New Roman"/>
          <w:b/>
          <w:color w:val="4E5F2C"/>
          <w:sz w:val="40"/>
          <w:szCs w:val="40"/>
        </w:rPr>
        <w:t>2022-2023</w:t>
      </w:r>
      <w:r w:rsidR="00321CC1" w:rsidRPr="00A001F8">
        <w:rPr>
          <w:rFonts w:ascii="Times New Roman" w:hAnsi="Times New Roman" w:cs="Times New Roman"/>
          <w:b/>
          <w:color w:val="4E5F2C"/>
          <w:sz w:val="40"/>
          <w:szCs w:val="40"/>
        </w:rPr>
        <w:t xml:space="preserve"> VTF APPLICATION CHECKLIST</w:t>
      </w:r>
    </w:p>
    <w:p w14:paraId="72BEF6E4" w14:textId="77777777" w:rsidR="00277907" w:rsidRPr="00A001F8" w:rsidRDefault="00277907" w:rsidP="00A001F8">
      <w:pPr>
        <w:tabs>
          <w:tab w:val="left" w:pos="0"/>
        </w:tabs>
        <w:spacing w:before="720" w:after="840"/>
        <w:jc w:val="center"/>
        <w:rPr>
          <w:rFonts w:ascii="Times New Roman" w:hAnsi="Times New Roman" w:cs="Times New Roman"/>
          <w:b/>
          <w:color w:val="4E5F2C"/>
          <w:sz w:val="40"/>
          <w:szCs w:val="40"/>
        </w:rPr>
      </w:pPr>
      <w:r>
        <w:rPr>
          <w:rFonts w:ascii="Times New Roman" w:hAnsi="Times New Roman" w:cs="Times New Roman"/>
          <w:b/>
          <w:color w:val="4E5F2C"/>
          <w:sz w:val="40"/>
          <w:szCs w:val="40"/>
        </w:rPr>
        <w:t>DO NOT SUBMIT this checklist as part of your Application</w:t>
      </w:r>
    </w:p>
    <w:p w14:paraId="23128EF4" w14:textId="77777777" w:rsidR="002F1EAD" w:rsidRDefault="00FE0FA0"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t xml:space="preserve">The Veterans Trust Fund Grant application consists of the following components, which should be submitted in the order listed below.  This checklist is provided to help ensure a complete proposal. This checklist </w:t>
      </w:r>
      <w:r w:rsidR="00934DF1" w:rsidRPr="00FF5D07">
        <w:rPr>
          <w:rFonts w:ascii="Times New Roman" w:hAnsi="Times New Roman" w:cs="Times New Roman"/>
          <w:sz w:val="24"/>
          <w:szCs w:val="24"/>
          <w:u w:val="single"/>
        </w:rPr>
        <w:t>should not</w:t>
      </w:r>
      <w:r w:rsidR="00934DF1">
        <w:rPr>
          <w:rFonts w:ascii="Times New Roman" w:hAnsi="Times New Roman" w:cs="Times New Roman"/>
          <w:sz w:val="24"/>
          <w:szCs w:val="24"/>
        </w:rPr>
        <w:t xml:space="preserve"> be</w:t>
      </w:r>
      <w:r w:rsidR="00321CC1" w:rsidRPr="00D31764">
        <w:rPr>
          <w:rFonts w:ascii="Times New Roman" w:hAnsi="Times New Roman" w:cs="Times New Roman"/>
          <w:sz w:val="24"/>
          <w:szCs w:val="24"/>
        </w:rPr>
        <w:t xml:space="preserve"> submitted with the proposal. </w:t>
      </w:r>
    </w:p>
    <w:p w14:paraId="1A02DF84" w14:textId="77777777" w:rsidR="00A001F8" w:rsidRPr="00D31764" w:rsidRDefault="00A001F8" w:rsidP="00A001F8">
      <w:pPr>
        <w:spacing w:after="0" w:line="240" w:lineRule="auto"/>
        <w:rPr>
          <w:rFonts w:ascii="Times New Roman" w:hAnsi="Times New Roman" w:cs="Times New Roman"/>
          <w:sz w:val="24"/>
          <w:szCs w:val="24"/>
        </w:rPr>
      </w:pPr>
    </w:p>
    <w:p w14:paraId="7B457941" w14:textId="77777777" w:rsidR="00BB6DA1" w:rsidRDefault="00E868A7" w:rsidP="00A001F8">
      <w:pPr>
        <w:spacing w:after="0" w:line="240" w:lineRule="auto"/>
        <w:rPr>
          <w:rFonts w:ascii="Times New Roman" w:hAnsi="Times New Roman" w:cs="Times New Roman"/>
          <w:sz w:val="24"/>
          <w:szCs w:val="24"/>
        </w:rPr>
      </w:pPr>
      <w:r>
        <w:rPr>
          <w:rFonts w:ascii="Times New Roman" w:hAnsi="Times New Roman" w:cs="Times New Roman"/>
          <w:sz w:val="24"/>
          <w:szCs w:val="24"/>
        </w:rPr>
        <w:t>Attachment 1:</w:t>
      </w:r>
    </w:p>
    <w:p w14:paraId="3349BC8F" w14:textId="77777777" w:rsidR="00BB6DA1" w:rsidRDefault="00BB6DA1" w:rsidP="00A001F8">
      <w:pPr>
        <w:spacing w:after="0" w:line="240" w:lineRule="auto"/>
        <w:rPr>
          <w:rFonts w:ascii="Times New Roman" w:hAnsi="Times New Roman" w:cs="Times New Roman"/>
          <w:sz w:val="24"/>
          <w:szCs w:val="24"/>
        </w:rPr>
      </w:pPr>
    </w:p>
    <w:p w14:paraId="2ED37CDD" w14:textId="77777777" w:rsidR="00FE0FA0" w:rsidRPr="00BB6DA1" w:rsidRDefault="00BB6DA1" w:rsidP="00BB6DA1">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Pr>
          <w:rFonts w:ascii="Times New Roman" w:hAnsi="Times New Roman" w:cs="Times New Roman"/>
          <w:sz w:val="24"/>
          <w:szCs w:val="24"/>
        </w:rPr>
        <w:tab/>
      </w:r>
      <w:r w:rsidR="00E10A84">
        <w:rPr>
          <w:rFonts w:ascii="Times New Roman" w:hAnsi="Times New Roman" w:cs="Times New Roman"/>
          <w:sz w:val="24"/>
          <w:szCs w:val="24"/>
        </w:rPr>
        <w:t>2022-2023</w:t>
      </w:r>
      <w:r w:rsidR="00321CC1" w:rsidRPr="00BB6DA1">
        <w:rPr>
          <w:rFonts w:ascii="Times New Roman" w:hAnsi="Times New Roman" w:cs="Times New Roman"/>
          <w:sz w:val="24"/>
          <w:szCs w:val="24"/>
        </w:rPr>
        <w:t xml:space="preserve"> VTF Grant Application Form</w:t>
      </w:r>
      <w:r w:rsidR="00C3604B" w:rsidRPr="00BB6DA1">
        <w:rPr>
          <w:rFonts w:ascii="Times New Roman" w:hAnsi="Times New Roman" w:cs="Times New Roman"/>
          <w:sz w:val="24"/>
          <w:szCs w:val="24"/>
        </w:rPr>
        <w:t xml:space="preserve"> (two pages)</w:t>
      </w:r>
    </w:p>
    <w:p w14:paraId="0269E5A2" w14:textId="77777777" w:rsidR="00A001F8" w:rsidRPr="00D31764" w:rsidRDefault="00A001F8" w:rsidP="00A001F8">
      <w:pPr>
        <w:spacing w:after="0" w:line="240" w:lineRule="auto"/>
        <w:rPr>
          <w:rFonts w:ascii="Times New Roman" w:hAnsi="Times New Roman" w:cs="Times New Roman"/>
          <w:b/>
          <w:sz w:val="24"/>
          <w:szCs w:val="24"/>
        </w:rPr>
      </w:pPr>
    </w:p>
    <w:p w14:paraId="339B25EF" w14:textId="77777777" w:rsidR="00FE0FA0" w:rsidRDefault="00FE0FA0"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ab/>
      </w:r>
      <w:r w:rsidR="00E868A7">
        <w:rPr>
          <w:rFonts w:ascii="Times New Roman" w:hAnsi="Times New Roman" w:cs="Times New Roman"/>
          <w:sz w:val="24"/>
          <w:szCs w:val="24"/>
        </w:rPr>
        <w:t>Program Detail (form</w:t>
      </w:r>
      <w:r w:rsidR="00C3604B">
        <w:rPr>
          <w:rFonts w:ascii="Times New Roman" w:hAnsi="Times New Roman" w:cs="Times New Roman"/>
          <w:sz w:val="24"/>
          <w:szCs w:val="24"/>
        </w:rPr>
        <w:t>)</w:t>
      </w:r>
    </w:p>
    <w:p w14:paraId="620B1080" w14:textId="77777777" w:rsidR="00A001F8" w:rsidRPr="00D31764" w:rsidRDefault="00A001F8" w:rsidP="00A001F8">
      <w:pPr>
        <w:spacing w:after="0" w:line="240" w:lineRule="auto"/>
        <w:rPr>
          <w:rFonts w:ascii="Times New Roman" w:hAnsi="Times New Roman" w:cs="Times New Roman"/>
          <w:sz w:val="24"/>
          <w:szCs w:val="24"/>
        </w:rPr>
      </w:pPr>
    </w:p>
    <w:p w14:paraId="5D84E4B3" w14:textId="77777777" w:rsidR="002F1EAD" w:rsidRDefault="00FE0FA0" w:rsidP="00A001F8">
      <w:pPr>
        <w:tabs>
          <w:tab w:val="num" w:pos="720"/>
        </w:tabs>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b/>
          <w:sz w:val="24"/>
          <w:szCs w:val="24"/>
        </w:rPr>
        <w:tab/>
      </w:r>
      <w:r w:rsidR="002F1EAD" w:rsidRPr="00D31764">
        <w:rPr>
          <w:rFonts w:ascii="Times New Roman" w:hAnsi="Times New Roman" w:cs="Times New Roman"/>
          <w:sz w:val="24"/>
          <w:szCs w:val="24"/>
        </w:rPr>
        <w:t>Budget: Line item budget and narrative</w:t>
      </w:r>
    </w:p>
    <w:p w14:paraId="4E469DF0" w14:textId="77777777" w:rsidR="00A001F8" w:rsidRPr="00D31764" w:rsidRDefault="00A001F8" w:rsidP="00A001F8">
      <w:pPr>
        <w:tabs>
          <w:tab w:val="num" w:pos="720"/>
        </w:tabs>
        <w:spacing w:after="0" w:line="240" w:lineRule="auto"/>
        <w:rPr>
          <w:rFonts w:ascii="Times New Roman" w:hAnsi="Times New Roman" w:cs="Times New Roman"/>
          <w:sz w:val="24"/>
          <w:szCs w:val="24"/>
        </w:rPr>
      </w:pPr>
    </w:p>
    <w:p w14:paraId="0625E425" w14:textId="77777777" w:rsidR="002F1EAD" w:rsidRDefault="002F1EAD"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t>Other sources of funding that support the program or project</w:t>
      </w:r>
    </w:p>
    <w:p w14:paraId="76AE1EC1" w14:textId="77777777" w:rsidR="00E868A7" w:rsidRDefault="00E868A7" w:rsidP="00A001F8">
      <w:pPr>
        <w:spacing w:after="0" w:line="240" w:lineRule="auto"/>
        <w:rPr>
          <w:rFonts w:ascii="Times New Roman" w:hAnsi="Times New Roman" w:cs="Times New Roman"/>
          <w:sz w:val="24"/>
          <w:szCs w:val="24"/>
        </w:rPr>
      </w:pPr>
    </w:p>
    <w:p w14:paraId="10DEBE9D" w14:textId="77777777" w:rsidR="00E868A7" w:rsidRDefault="00E868A7" w:rsidP="00A001F8">
      <w:pPr>
        <w:spacing w:after="0" w:line="240" w:lineRule="auto"/>
        <w:rPr>
          <w:rFonts w:ascii="Times New Roman" w:hAnsi="Times New Roman" w:cs="Times New Roman"/>
          <w:sz w:val="24"/>
          <w:szCs w:val="24"/>
        </w:rPr>
      </w:pPr>
      <w:r>
        <w:rPr>
          <w:rFonts w:ascii="Times New Roman" w:hAnsi="Times New Roman" w:cs="Times New Roman"/>
          <w:sz w:val="24"/>
          <w:szCs w:val="24"/>
        </w:rPr>
        <w:t>Attachment 2:</w:t>
      </w:r>
    </w:p>
    <w:p w14:paraId="4C43411C" w14:textId="77777777" w:rsidR="00071D94" w:rsidRDefault="00071D94" w:rsidP="00A001F8">
      <w:pPr>
        <w:spacing w:after="0" w:line="240" w:lineRule="auto"/>
        <w:rPr>
          <w:rFonts w:ascii="Times New Roman" w:hAnsi="Times New Roman" w:cs="Times New Roman"/>
          <w:sz w:val="24"/>
          <w:szCs w:val="24"/>
        </w:rPr>
      </w:pPr>
    </w:p>
    <w:p w14:paraId="4B25B23A" w14:textId="77777777" w:rsidR="00071D94" w:rsidRDefault="00071D94"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ab/>
      </w:r>
      <w:r>
        <w:rPr>
          <w:rFonts w:ascii="Times New Roman" w:hAnsi="Times New Roman" w:cs="Times New Roman"/>
          <w:sz w:val="24"/>
          <w:szCs w:val="24"/>
        </w:rPr>
        <w:t>Pre-Award Questionnaire</w:t>
      </w:r>
    </w:p>
    <w:p w14:paraId="003339DC" w14:textId="77777777" w:rsidR="00A001F8" w:rsidRPr="00D31764" w:rsidRDefault="00A001F8" w:rsidP="00A001F8">
      <w:pPr>
        <w:spacing w:after="0" w:line="240" w:lineRule="auto"/>
        <w:rPr>
          <w:rFonts w:ascii="Times New Roman" w:hAnsi="Times New Roman" w:cs="Times New Roman"/>
          <w:sz w:val="24"/>
          <w:szCs w:val="24"/>
        </w:rPr>
      </w:pPr>
    </w:p>
    <w:p w14:paraId="483F57C8" w14:textId="77777777" w:rsidR="002F1EAD" w:rsidRDefault="002F1EAD"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t>Proof of IRS federal tax-exempt status</w:t>
      </w:r>
      <w:r w:rsidR="00F0655D">
        <w:rPr>
          <w:rFonts w:ascii="Times New Roman" w:hAnsi="Times New Roman" w:cs="Times New Roman"/>
          <w:sz w:val="24"/>
          <w:szCs w:val="24"/>
        </w:rPr>
        <w:t xml:space="preserve"> and/or letter of affirmation</w:t>
      </w:r>
      <w:r w:rsidRPr="00D31764">
        <w:rPr>
          <w:rFonts w:ascii="Times New Roman" w:hAnsi="Times New Roman" w:cs="Times New Roman"/>
          <w:sz w:val="24"/>
          <w:szCs w:val="24"/>
        </w:rPr>
        <w:t>, dated within the last five years</w:t>
      </w:r>
    </w:p>
    <w:p w14:paraId="4117699A" w14:textId="77777777" w:rsidR="00A001F8" w:rsidRPr="00D31764" w:rsidRDefault="00A001F8" w:rsidP="00A001F8">
      <w:pPr>
        <w:spacing w:after="0" w:line="240" w:lineRule="auto"/>
        <w:rPr>
          <w:rFonts w:ascii="Times New Roman" w:hAnsi="Times New Roman" w:cs="Times New Roman"/>
          <w:sz w:val="24"/>
          <w:szCs w:val="24"/>
        </w:rPr>
      </w:pPr>
    </w:p>
    <w:p w14:paraId="3A3B07EC" w14:textId="77777777" w:rsidR="002F1EAD" w:rsidRDefault="002F1EAD" w:rsidP="00A001F8">
      <w:pPr>
        <w:tabs>
          <w:tab w:val="num" w:pos="720"/>
        </w:tabs>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r>
      <w:r w:rsidR="006D5B8B">
        <w:rPr>
          <w:rFonts w:ascii="Times New Roman" w:hAnsi="Times New Roman" w:cs="Times New Roman"/>
          <w:sz w:val="24"/>
          <w:szCs w:val="24"/>
        </w:rPr>
        <w:t>Current Certificate of Good S</w:t>
      </w:r>
      <w:r w:rsidRPr="00D31764">
        <w:rPr>
          <w:rFonts w:ascii="Times New Roman" w:hAnsi="Times New Roman" w:cs="Times New Roman"/>
          <w:sz w:val="24"/>
          <w:szCs w:val="24"/>
        </w:rPr>
        <w:t>tanding with Secretary of State</w:t>
      </w:r>
    </w:p>
    <w:p w14:paraId="05ABAD73" w14:textId="77777777" w:rsidR="00A001F8" w:rsidRPr="00D31764" w:rsidRDefault="00A001F8" w:rsidP="00A001F8">
      <w:pPr>
        <w:tabs>
          <w:tab w:val="num" w:pos="720"/>
        </w:tabs>
        <w:spacing w:after="0" w:line="240" w:lineRule="auto"/>
        <w:rPr>
          <w:rFonts w:ascii="Times New Roman" w:hAnsi="Times New Roman" w:cs="Times New Roman"/>
          <w:sz w:val="24"/>
          <w:szCs w:val="24"/>
        </w:rPr>
      </w:pPr>
    </w:p>
    <w:p w14:paraId="2629B78C" w14:textId="77777777" w:rsidR="002F1EAD" w:rsidRPr="00D31764" w:rsidRDefault="002F1EAD"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r>
      <w:r w:rsidR="006D5B8B">
        <w:rPr>
          <w:rFonts w:ascii="Times New Roman" w:hAnsi="Times New Roman" w:cs="Times New Roman"/>
          <w:sz w:val="24"/>
          <w:szCs w:val="24"/>
        </w:rPr>
        <w:t xml:space="preserve">Current </w:t>
      </w:r>
      <w:r w:rsidR="00BB6F84">
        <w:rPr>
          <w:rFonts w:ascii="Times New Roman" w:hAnsi="Times New Roman" w:cs="Times New Roman"/>
          <w:sz w:val="24"/>
          <w:szCs w:val="24"/>
        </w:rPr>
        <w:t xml:space="preserve">IRS </w:t>
      </w:r>
      <w:r w:rsidRPr="00D31764">
        <w:rPr>
          <w:rFonts w:ascii="Times New Roman" w:hAnsi="Times New Roman" w:cs="Times New Roman"/>
          <w:sz w:val="24"/>
          <w:szCs w:val="24"/>
        </w:rPr>
        <w:t>W-9</w:t>
      </w:r>
      <w:r w:rsidR="00BB6F84">
        <w:rPr>
          <w:rFonts w:ascii="Times New Roman" w:hAnsi="Times New Roman" w:cs="Times New Roman"/>
          <w:sz w:val="24"/>
          <w:szCs w:val="24"/>
        </w:rPr>
        <w:t xml:space="preserve"> with EIN (must be signed and dated)</w:t>
      </w:r>
      <w:r w:rsidRPr="00D31764">
        <w:rPr>
          <w:rFonts w:ascii="Times New Roman" w:hAnsi="Times New Roman" w:cs="Times New Roman"/>
          <w:sz w:val="24"/>
          <w:szCs w:val="24"/>
        </w:rPr>
        <w:t xml:space="preserve"> </w:t>
      </w:r>
    </w:p>
    <w:p w14:paraId="29733420" w14:textId="77777777" w:rsidR="00FE0FA0" w:rsidRDefault="00FE0FA0" w:rsidP="00A001F8">
      <w:pPr>
        <w:tabs>
          <w:tab w:val="num" w:pos="720"/>
        </w:tabs>
        <w:spacing w:after="0" w:line="240" w:lineRule="auto"/>
      </w:pPr>
    </w:p>
    <w:p w14:paraId="43A3874B" w14:textId="77777777" w:rsidR="00277907" w:rsidRDefault="00277907" w:rsidP="00277907">
      <w:pPr>
        <w:spacing w:after="0" w:line="240" w:lineRule="auto"/>
        <w:rPr>
          <w:rFonts w:ascii="Times New Roman" w:hAnsi="Times New Roman" w:cs="Times New Roman"/>
          <w:sz w:val="24"/>
          <w:szCs w:val="24"/>
        </w:rPr>
      </w:pPr>
    </w:p>
    <w:p w14:paraId="738A0FA6" w14:textId="77777777" w:rsidR="004C1CEA" w:rsidRDefault="004C1CEA" w:rsidP="00277907">
      <w:pPr>
        <w:pStyle w:val="Default"/>
        <w:rPr>
          <w:b/>
          <w:color w:val="4E5F2C"/>
        </w:rPr>
      </w:pPr>
    </w:p>
    <w:p w14:paraId="1287577B" w14:textId="77777777" w:rsidR="00075295" w:rsidRDefault="002F1EAD" w:rsidP="00075295">
      <w:pPr>
        <w:pStyle w:val="Default"/>
        <w:jc w:val="center"/>
        <w:rPr>
          <w:b/>
          <w:color w:val="4E5F2C"/>
        </w:rPr>
      </w:pPr>
      <w:r w:rsidRPr="005801C9">
        <w:rPr>
          <w:b/>
          <w:color w:val="4E5F2C"/>
          <w:sz w:val="28"/>
          <w:szCs w:val="28"/>
        </w:rPr>
        <w:t>Thank you for your time and effort in completing this application</w:t>
      </w:r>
    </w:p>
    <w:p w14:paraId="6D33CD0B" w14:textId="77777777" w:rsidR="005801C9" w:rsidRDefault="005801C9" w:rsidP="00075295">
      <w:pPr>
        <w:ind w:left="7200" w:firstLine="720"/>
        <w:rPr>
          <w:rFonts w:ascii="Times New Roman" w:hAnsi="Times New Roman" w:cs="Times New Roman"/>
          <w:sz w:val="16"/>
          <w:szCs w:val="16"/>
        </w:rPr>
      </w:pPr>
    </w:p>
    <w:p w14:paraId="774E0425" w14:textId="77777777" w:rsidR="0000797C" w:rsidRDefault="0000797C" w:rsidP="00BB6DA1">
      <w:pPr>
        <w:rPr>
          <w:rFonts w:ascii="Times New Roman" w:hAnsi="Times New Roman" w:cs="Times New Roman"/>
          <w:sz w:val="16"/>
          <w:szCs w:val="16"/>
        </w:rPr>
      </w:pPr>
    </w:p>
    <w:p w14:paraId="0702080A" w14:textId="77777777" w:rsidR="0000797C" w:rsidRDefault="0000797C" w:rsidP="00075295">
      <w:pPr>
        <w:ind w:left="7200" w:firstLine="720"/>
        <w:rPr>
          <w:rFonts w:ascii="Times New Roman" w:hAnsi="Times New Roman" w:cs="Times New Roman"/>
          <w:sz w:val="16"/>
          <w:szCs w:val="16"/>
        </w:rPr>
      </w:pPr>
    </w:p>
    <w:p w14:paraId="73FB2033" w14:textId="77777777" w:rsidR="00075295" w:rsidRDefault="00E10A84" w:rsidP="00075295">
      <w:pPr>
        <w:ind w:left="7200" w:firstLine="720"/>
        <w:rPr>
          <w:rFonts w:ascii="Times New Roman" w:eastAsia="Times New Roman" w:hAnsi="Times New Roman" w:cs="Times New Roman"/>
          <w:b/>
          <w:sz w:val="16"/>
          <w:szCs w:val="16"/>
          <w:lang w:eastAsia="ar-SA"/>
        </w:rPr>
      </w:pPr>
      <w:r>
        <w:rPr>
          <w:rFonts w:ascii="Times New Roman" w:hAnsi="Times New Roman" w:cs="Times New Roman"/>
          <w:sz w:val="16"/>
          <w:szCs w:val="16"/>
        </w:rPr>
        <w:t>2022-2023</w:t>
      </w:r>
      <w:r w:rsidR="00075295">
        <w:rPr>
          <w:rFonts w:ascii="Times New Roman" w:hAnsi="Times New Roman" w:cs="Times New Roman"/>
          <w:sz w:val="16"/>
          <w:szCs w:val="16"/>
        </w:rPr>
        <w:t xml:space="preserve"> VTF Application Instructions p9</w:t>
      </w:r>
    </w:p>
    <w:sectPr w:rsidR="00075295" w:rsidSect="00B66A0A">
      <w:pgSz w:w="12240" w:h="15840"/>
      <w:pgMar w:top="1440" w:right="360" w:bottom="360" w:left="81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160C" w14:textId="77777777" w:rsidR="00C8085E" w:rsidRDefault="00C8085E" w:rsidP="00766E09">
      <w:pPr>
        <w:spacing w:after="0" w:line="240" w:lineRule="auto"/>
      </w:pPr>
      <w:r>
        <w:separator/>
      </w:r>
    </w:p>
  </w:endnote>
  <w:endnote w:type="continuationSeparator" w:id="0">
    <w:p w14:paraId="472A36DB" w14:textId="77777777" w:rsidR="00C8085E" w:rsidRDefault="00C8085E" w:rsidP="0076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A919" w14:textId="77777777" w:rsidR="008E1F68" w:rsidRDefault="008E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91653" w14:textId="77777777" w:rsidR="00C8085E" w:rsidRDefault="00C8085E" w:rsidP="00766E09">
      <w:pPr>
        <w:spacing w:after="0" w:line="240" w:lineRule="auto"/>
      </w:pPr>
      <w:r>
        <w:separator/>
      </w:r>
    </w:p>
  </w:footnote>
  <w:footnote w:type="continuationSeparator" w:id="0">
    <w:p w14:paraId="12946CBF" w14:textId="77777777" w:rsidR="00C8085E" w:rsidRDefault="00C8085E" w:rsidP="0076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A65344"/>
    <w:multiLevelType w:val="hybridMultilevel"/>
    <w:tmpl w:val="AF2808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26F87"/>
    <w:multiLevelType w:val="hybridMultilevel"/>
    <w:tmpl w:val="7C30AD8A"/>
    <w:lvl w:ilvl="0" w:tplc="0CD0D3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D7B45"/>
    <w:multiLevelType w:val="hybridMultilevel"/>
    <w:tmpl w:val="8BF49094"/>
    <w:lvl w:ilvl="0" w:tplc="8A44CF1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52502"/>
    <w:multiLevelType w:val="hybridMultilevel"/>
    <w:tmpl w:val="F168EC54"/>
    <w:lvl w:ilvl="0" w:tplc="6C568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00110"/>
    <w:multiLevelType w:val="hybridMultilevel"/>
    <w:tmpl w:val="57D4D3D4"/>
    <w:lvl w:ilvl="0" w:tplc="DBE21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4C16A7"/>
    <w:multiLevelType w:val="hybridMultilevel"/>
    <w:tmpl w:val="537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50980"/>
    <w:multiLevelType w:val="hybridMultilevel"/>
    <w:tmpl w:val="083064EA"/>
    <w:lvl w:ilvl="0" w:tplc="548847E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D812E91"/>
    <w:multiLevelType w:val="hybridMultilevel"/>
    <w:tmpl w:val="D3645996"/>
    <w:lvl w:ilvl="0" w:tplc="4F9ED326">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15CB2"/>
    <w:multiLevelType w:val="hybridMultilevel"/>
    <w:tmpl w:val="70307F66"/>
    <w:lvl w:ilvl="0" w:tplc="0298FF2C">
      <w:start w:val="1"/>
      <w:numFmt w:val="upperRoman"/>
      <w:lvlText w:val="%1."/>
      <w:lvlJc w:val="righ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601999"/>
    <w:multiLevelType w:val="hybridMultilevel"/>
    <w:tmpl w:val="F87A14EC"/>
    <w:lvl w:ilvl="0" w:tplc="38F815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A4187"/>
    <w:multiLevelType w:val="hybridMultilevel"/>
    <w:tmpl w:val="42CE2416"/>
    <w:lvl w:ilvl="0" w:tplc="7FA8E2D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827FF"/>
    <w:multiLevelType w:val="hybridMultilevel"/>
    <w:tmpl w:val="5150B996"/>
    <w:lvl w:ilvl="0" w:tplc="04090001">
      <w:start w:val="1"/>
      <w:numFmt w:val="bullet"/>
      <w:lvlText w:val=""/>
      <w:lvlJc w:val="left"/>
      <w:pPr>
        <w:ind w:left="720" w:hanging="360"/>
      </w:pPr>
      <w:rPr>
        <w:rFonts w:ascii="Symbol" w:hAnsi="Symbol" w:hint="default"/>
      </w:rPr>
    </w:lvl>
    <w:lvl w:ilvl="1" w:tplc="243A1358">
      <w:numFmt w:val="bullet"/>
      <w:lvlText w:val=""/>
      <w:lvlJc w:val="left"/>
      <w:pPr>
        <w:ind w:left="1440" w:hanging="360"/>
      </w:pPr>
      <w:rPr>
        <w:rFonts w:ascii="Wingdings 2" w:eastAsiaTheme="minorHAnsi" w:hAnsi="Wingdings 2"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13EC7"/>
    <w:multiLevelType w:val="hybridMultilevel"/>
    <w:tmpl w:val="4E1E35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3B342BA"/>
    <w:multiLevelType w:val="hybridMultilevel"/>
    <w:tmpl w:val="53AAFE3C"/>
    <w:lvl w:ilvl="0" w:tplc="832A4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C7421A"/>
    <w:multiLevelType w:val="hybridMultilevel"/>
    <w:tmpl w:val="5CD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703CE"/>
    <w:multiLevelType w:val="hybridMultilevel"/>
    <w:tmpl w:val="3B0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97602"/>
    <w:multiLevelType w:val="hybridMultilevel"/>
    <w:tmpl w:val="05980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B5965"/>
    <w:multiLevelType w:val="hybridMultilevel"/>
    <w:tmpl w:val="5D422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795F3D"/>
    <w:multiLevelType w:val="hybridMultilevel"/>
    <w:tmpl w:val="D4DCBDE6"/>
    <w:lvl w:ilvl="0" w:tplc="4FCA653A">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D3F71"/>
    <w:multiLevelType w:val="hybridMultilevel"/>
    <w:tmpl w:val="14EAAD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3D774E"/>
    <w:multiLevelType w:val="hybridMultilevel"/>
    <w:tmpl w:val="A0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307D1"/>
    <w:multiLevelType w:val="hybridMultilevel"/>
    <w:tmpl w:val="41387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33140"/>
    <w:multiLevelType w:val="hybridMultilevel"/>
    <w:tmpl w:val="BC1C0548"/>
    <w:lvl w:ilvl="0" w:tplc="AF4684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0A6E16"/>
    <w:multiLevelType w:val="hybridMultilevel"/>
    <w:tmpl w:val="11A091E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3AE0559E"/>
    <w:multiLevelType w:val="hybridMultilevel"/>
    <w:tmpl w:val="209C7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E174E1"/>
    <w:multiLevelType w:val="hybridMultilevel"/>
    <w:tmpl w:val="B5C6EBFE"/>
    <w:lvl w:ilvl="0" w:tplc="04090015">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C5BD9"/>
    <w:multiLevelType w:val="hybridMultilevel"/>
    <w:tmpl w:val="D55EF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3D04FE"/>
    <w:multiLevelType w:val="hybridMultilevel"/>
    <w:tmpl w:val="88968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F1BC6"/>
    <w:multiLevelType w:val="hybridMultilevel"/>
    <w:tmpl w:val="86C25D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46806CA9"/>
    <w:multiLevelType w:val="hybridMultilevel"/>
    <w:tmpl w:val="0FFEFBAC"/>
    <w:lvl w:ilvl="0" w:tplc="04090013">
      <w:start w:val="1"/>
      <w:numFmt w:val="upperRoman"/>
      <w:lvlText w:val="%1."/>
      <w:lvlJc w:val="right"/>
      <w:pPr>
        <w:ind w:left="1080" w:hanging="720"/>
      </w:pPr>
      <w:rPr>
        <w:rFonts w:hint="default"/>
        <w:i w:val="0"/>
      </w:rPr>
    </w:lvl>
    <w:lvl w:ilvl="1" w:tplc="04090019">
      <w:start w:val="1"/>
      <w:numFmt w:val="lowerLetter"/>
      <w:lvlText w:val="%2."/>
      <w:lvlJc w:val="left"/>
      <w:pPr>
        <w:ind w:left="1440" w:hanging="360"/>
      </w:pPr>
    </w:lvl>
    <w:lvl w:ilvl="2" w:tplc="BA2A8A66">
      <w:start w:val="1"/>
      <w:numFmt w:val="decimal"/>
      <w:lvlText w:val="%3."/>
      <w:lvlJc w:val="right"/>
      <w:pPr>
        <w:ind w:left="2160" w:hanging="180"/>
      </w:pPr>
      <w:rPr>
        <w:rFonts w:ascii="Times New Roman" w:eastAsiaTheme="minorHAnsi" w:hAnsi="Times New Roman" w:cs="Times New Roman"/>
        <w:b w:val="0"/>
      </w:rPr>
    </w:lvl>
    <w:lvl w:ilvl="3" w:tplc="0409001B">
      <w:start w:val="1"/>
      <w:numFmt w:val="lowerRoman"/>
      <w:lvlText w:val="%4."/>
      <w:lvlJc w:val="right"/>
      <w:pPr>
        <w:ind w:left="1980" w:hanging="360"/>
      </w:pPr>
    </w:lvl>
    <w:lvl w:ilvl="4" w:tplc="04090017">
      <w:start w:val="1"/>
      <w:numFmt w:val="lowerLetter"/>
      <w:lvlText w:val="%5)"/>
      <w:lvlJc w:val="left"/>
      <w:pPr>
        <w:ind w:left="3600" w:hanging="360"/>
      </w:pPr>
    </w:lvl>
    <w:lvl w:ilvl="5" w:tplc="F72ACAFE">
      <w:start w:val="4"/>
      <w:numFmt w:val="upperRoman"/>
      <w:lvlText w:val="%6&gt;"/>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D10876"/>
    <w:multiLevelType w:val="hybridMultilevel"/>
    <w:tmpl w:val="955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D2207"/>
    <w:multiLevelType w:val="hybridMultilevel"/>
    <w:tmpl w:val="34E23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AC1D84"/>
    <w:multiLevelType w:val="hybridMultilevel"/>
    <w:tmpl w:val="06CE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A37CA"/>
    <w:multiLevelType w:val="hybridMultilevel"/>
    <w:tmpl w:val="0CB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6658C9"/>
    <w:multiLevelType w:val="hybridMultilevel"/>
    <w:tmpl w:val="B79EAC92"/>
    <w:lvl w:ilvl="0" w:tplc="6C568B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52395B"/>
    <w:multiLevelType w:val="hybridMultilevel"/>
    <w:tmpl w:val="45C2A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EA09E9"/>
    <w:multiLevelType w:val="hybridMultilevel"/>
    <w:tmpl w:val="C6380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7B4553"/>
    <w:multiLevelType w:val="hybridMultilevel"/>
    <w:tmpl w:val="6C64C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pStyle w:val="Heading3"/>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04030B6"/>
    <w:multiLevelType w:val="hybridMultilevel"/>
    <w:tmpl w:val="C5168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B84324"/>
    <w:multiLevelType w:val="hybridMultilevel"/>
    <w:tmpl w:val="E9B2D2B6"/>
    <w:lvl w:ilvl="0" w:tplc="006A2F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FF48AF"/>
    <w:multiLevelType w:val="hybridMultilevel"/>
    <w:tmpl w:val="34F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B2346"/>
    <w:multiLevelType w:val="multilevel"/>
    <w:tmpl w:val="FE6651B6"/>
    <w:lvl w:ilvl="0">
      <w:start w:val="1"/>
      <w:numFmt w:val="decimal"/>
      <w:lvlText w:val="%1."/>
      <w:lvlJc w:val="left"/>
      <w:pPr>
        <w:ind w:left="360" w:hanging="360"/>
      </w:pPr>
      <w:rPr>
        <w:rFonts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00ECB"/>
    <w:multiLevelType w:val="hybridMultilevel"/>
    <w:tmpl w:val="2648FBA4"/>
    <w:lvl w:ilvl="0" w:tplc="6C568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1CFD8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EF30F6"/>
    <w:multiLevelType w:val="hybridMultilevel"/>
    <w:tmpl w:val="5068346E"/>
    <w:lvl w:ilvl="0" w:tplc="3E5CD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8274AC"/>
    <w:multiLevelType w:val="hybridMultilevel"/>
    <w:tmpl w:val="518CCB8E"/>
    <w:lvl w:ilvl="0" w:tplc="EA9AAF36">
      <w:start w:val="1"/>
      <w:numFmt w:val="upperRoman"/>
      <w:lvlText w:val="%1."/>
      <w:lvlJc w:val="left"/>
      <w:pPr>
        <w:ind w:left="810" w:hanging="720"/>
      </w:pPr>
      <w:rPr>
        <w:rFonts w:hint="default"/>
        <w:i w:val="0"/>
      </w:rPr>
    </w:lvl>
    <w:lvl w:ilvl="1" w:tplc="7FD45CEE">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1050E5"/>
    <w:multiLevelType w:val="hybridMultilevel"/>
    <w:tmpl w:val="C2EA21F4"/>
    <w:lvl w:ilvl="0" w:tplc="99DCF626">
      <w:start w:val="2018"/>
      <w:numFmt w:val="bullet"/>
      <w:lvlText w:val=""/>
      <w:lvlJc w:val="left"/>
      <w:pPr>
        <w:ind w:left="720" w:hanging="360"/>
      </w:pPr>
      <w:rPr>
        <w:rFonts w:ascii="Wingdings 2" w:eastAsiaTheme="minorHAns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1478B"/>
    <w:multiLevelType w:val="hybridMultilevel"/>
    <w:tmpl w:val="B5C6EBFE"/>
    <w:lvl w:ilvl="0" w:tplc="04090015">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B10F27"/>
    <w:multiLevelType w:val="hybridMultilevel"/>
    <w:tmpl w:val="20D2620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9"/>
  </w:num>
  <w:num w:numId="2">
    <w:abstractNumId w:val="1"/>
  </w:num>
  <w:num w:numId="3">
    <w:abstractNumId w:val="45"/>
  </w:num>
  <w:num w:numId="4">
    <w:abstractNumId w:val="41"/>
  </w:num>
  <w:num w:numId="5">
    <w:abstractNumId w:val="5"/>
  </w:num>
  <w:num w:numId="6">
    <w:abstractNumId w:val="14"/>
  </w:num>
  <w:num w:numId="7">
    <w:abstractNumId w:val="30"/>
  </w:num>
  <w:num w:numId="8">
    <w:abstractNumId w:val="17"/>
  </w:num>
  <w:num w:numId="9">
    <w:abstractNumId w:val="42"/>
  </w:num>
  <w:num w:numId="10">
    <w:abstractNumId w:val="37"/>
  </w:num>
  <w:num w:numId="11">
    <w:abstractNumId w:val="27"/>
  </w:num>
  <w:num w:numId="12">
    <w:abstractNumId w:val="36"/>
  </w:num>
  <w:num w:numId="13">
    <w:abstractNumId w:val="16"/>
  </w:num>
  <w:num w:numId="14">
    <w:abstractNumId w:val="28"/>
  </w:num>
  <w:num w:numId="15">
    <w:abstractNumId w:val="33"/>
  </w:num>
  <w:num w:numId="16">
    <w:abstractNumId w:val="40"/>
  </w:num>
  <w:num w:numId="17">
    <w:abstractNumId w:val="43"/>
  </w:num>
  <w:num w:numId="18">
    <w:abstractNumId w:val="44"/>
  </w:num>
  <w:num w:numId="19">
    <w:abstractNumId w:val="21"/>
  </w:num>
  <w:num w:numId="20">
    <w:abstractNumId w:val="6"/>
  </w:num>
  <w:num w:numId="21">
    <w:abstractNumId w:val="10"/>
  </w:num>
  <w:num w:numId="22">
    <w:abstractNumId w:val="31"/>
  </w:num>
  <w:num w:numId="23">
    <w:abstractNumId w:val="15"/>
  </w:num>
  <w:num w:numId="24">
    <w:abstractNumId w:val="7"/>
  </w:num>
  <w:num w:numId="25">
    <w:abstractNumId w:val="18"/>
  </w:num>
  <w:num w:numId="26">
    <w:abstractNumId w:val="38"/>
  </w:num>
  <w:num w:numId="27">
    <w:abstractNumId w:val="0"/>
  </w:num>
  <w:num w:numId="28">
    <w:abstractNumId w:val="46"/>
  </w:num>
  <w:num w:numId="29">
    <w:abstractNumId w:val="2"/>
  </w:num>
  <w:num w:numId="30">
    <w:abstractNumId w:val="12"/>
  </w:num>
  <w:num w:numId="31">
    <w:abstractNumId w:val="13"/>
  </w:num>
  <w:num w:numId="32">
    <w:abstractNumId w:val="34"/>
  </w:num>
  <w:num w:numId="33">
    <w:abstractNumId w:val="32"/>
  </w:num>
  <w:num w:numId="34">
    <w:abstractNumId w:val="29"/>
  </w:num>
  <w:num w:numId="35">
    <w:abstractNumId w:val="24"/>
  </w:num>
  <w:num w:numId="36">
    <w:abstractNumId w:val="25"/>
  </w:num>
  <w:num w:numId="37">
    <w:abstractNumId w:val="19"/>
  </w:num>
  <w:num w:numId="38">
    <w:abstractNumId w:val="8"/>
  </w:num>
  <w:num w:numId="39">
    <w:abstractNumId w:val="47"/>
  </w:num>
  <w:num w:numId="40">
    <w:abstractNumId w:val="26"/>
  </w:num>
  <w:num w:numId="41">
    <w:abstractNumId w:val="11"/>
  </w:num>
  <w:num w:numId="42">
    <w:abstractNumId w:val="3"/>
  </w:num>
  <w:num w:numId="43">
    <w:abstractNumId w:val="22"/>
  </w:num>
  <w:num w:numId="44">
    <w:abstractNumId w:val="48"/>
  </w:num>
  <w:num w:numId="45">
    <w:abstractNumId w:val="23"/>
  </w:num>
  <w:num w:numId="46">
    <w:abstractNumId w:val="35"/>
  </w:num>
  <w:num w:numId="47">
    <w:abstractNumId w:val="4"/>
  </w:num>
  <w:num w:numId="48">
    <w:abstractNumId w:val="9"/>
  </w:num>
  <w:num w:numId="49">
    <w:abstractNumId w:val="20"/>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AE"/>
    <w:rsid w:val="00002228"/>
    <w:rsid w:val="000058D7"/>
    <w:rsid w:val="0000797C"/>
    <w:rsid w:val="00010D35"/>
    <w:rsid w:val="00031F0F"/>
    <w:rsid w:val="000344BE"/>
    <w:rsid w:val="000359E9"/>
    <w:rsid w:val="00036F86"/>
    <w:rsid w:val="00053220"/>
    <w:rsid w:val="000532D2"/>
    <w:rsid w:val="00065AF9"/>
    <w:rsid w:val="00070FF4"/>
    <w:rsid w:val="0007171B"/>
    <w:rsid w:val="00071D94"/>
    <w:rsid w:val="00075295"/>
    <w:rsid w:val="0007600E"/>
    <w:rsid w:val="000871E3"/>
    <w:rsid w:val="000A2BE5"/>
    <w:rsid w:val="000A70DF"/>
    <w:rsid w:val="000B18B3"/>
    <w:rsid w:val="000B7CA8"/>
    <w:rsid w:val="000C3D9A"/>
    <w:rsid w:val="000C5929"/>
    <w:rsid w:val="000D43BF"/>
    <w:rsid w:val="000D5015"/>
    <w:rsid w:val="000F036F"/>
    <w:rsid w:val="000F7CE2"/>
    <w:rsid w:val="001066E6"/>
    <w:rsid w:val="001108CD"/>
    <w:rsid w:val="00122EB6"/>
    <w:rsid w:val="00130BA5"/>
    <w:rsid w:val="001355FD"/>
    <w:rsid w:val="00136DC0"/>
    <w:rsid w:val="00140A49"/>
    <w:rsid w:val="00142A88"/>
    <w:rsid w:val="00152A94"/>
    <w:rsid w:val="001546AC"/>
    <w:rsid w:val="00155FBB"/>
    <w:rsid w:val="0015622E"/>
    <w:rsid w:val="00156E35"/>
    <w:rsid w:val="00160FD1"/>
    <w:rsid w:val="001673A0"/>
    <w:rsid w:val="00173177"/>
    <w:rsid w:val="0017379A"/>
    <w:rsid w:val="00185014"/>
    <w:rsid w:val="001878AF"/>
    <w:rsid w:val="00194D17"/>
    <w:rsid w:val="00194E00"/>
    <w:rsid w:val="001A101E"/>
    <w:rsid w:val="001A27AC"/>
    <w:rsid w:val="001B0D88"/>
    <w:rsid w:val="001B6191"/>
    <w:rsid w:val="001C130B"/>
    <w:rsid w:val="001C7334"/>
    <w:rsid w:val="001D3812"/>
    <w:rsid w:val="001E1168"/>
    <w:rsid w:val="001F058B"/>
    <w:rsid w:val="001F25A1"/>
    <w:rsid w:val="001F6556"/>
    <w:rsid w:val="00201D2A"/>
    <w:rsid w:val="002048F0"/>
    <w:rsid w:val="00210811"/>
    <w:rsid w:val="00212756"/>
    <w:rsid w:val="00231B62"/>
    <w:rsid w:val="00233C93"/>
    <w:rsid w:val="002401D3"/>
    <w:rsid w:val="002562AD"/>
    <w:rsid w:val="00260896"/>
    <w:rsid w:val="002626F7"/>
    <w:rsid w:val="00267928"/>
    <w:rsid w:val="00275139"/>
    <w:rsid w:val="00277907"/>
    <w:rsid w:val="00281AE0"/>
    <w:rsid w:val="00283DAF"/>
    <w:rsid w:val="002874FB"/>
    <w:rsid w:val="00291179"/>
    <w:rsid w:val="00295F0D"/>
    <w:rsid w:val="002A28F3"/>
    <w:rsid w:val="002A303A"/>
    <w:rsid w:val="002A6343"/>
    <w:rsid w:val="002C3620"/>
    <w:rsid w:val="002C4CBF"/>
    <w:rsid w:val="002C7DAA"/>
    <w:rsid w:val="002C7EB9"/>
    <w:rsid w:val="002E5516"/>
    <w:rsid w:val="002F09F8"/>
    <w:rsid w:val="002F1EAD"/>
    <w:rsid w:val="002F2A0E"/>
    <w:rsid w:val="0030505E"/>
    <w:rsid w:val="00306D47"/>
    <w:rsid w:val="00321CC1"/>
    <w:rsid w:val="00333F46"/>
    <w:rsid w:val="0034381F"/>
    <w:rsid w:val="003528E0"/>
    <w:rsid w:val="0036195E"/>
    <w:rsid w:val="00363DF0"/>
    <w:rsid w:val="003715A8"/>
    <w:rsid w:val="00381331"/>
    <w:rsid w:val="00391C15"/>
    <w:rsid w:val="003927E1"/>
    <w:rsid w:val="00397D4F"/>
    <w:rsid w:val="003A1DE0"/>
    <w:rsid w:val="003A3EE1"/>
    <w:rsid w:val="003A5C08"/>
    <w:rsid w:val="003B567B"/>
    <w:rsid w:val="003B58EF"/>
    <w:rsid w:val="003C1AA8"/>
    <w:rsid w:val="003D3457"/>
    <w:rsid w:val="003D6D13"/>
    <w:rsid w:val="003E2E37"/>
    <w:rsid w:val="003F21D8"/>
    <w:rsid w:val="003F5A99"/>
    <w:rsid w:val="0040373F"/>
    <w:rsid w:val="0041307C"/>
    <w:rsid w:val="0041564E"/>
    <w:rsid w:val="004172A2"/>
    <w:rsid w:val="00423328"/>
    <w:rsid w:val="00426F2F"/>
    <w:rsid w:val="00442925"/>
    <w:rsid w:val="00446881"/>
    <w:rsid w:val="004635AD"/>
    <w:rsid w:val="00465AD6"/>
    <w:rsid w:val="00466778"/>
    <w:rsid w:val="0047676B"/>
    <w:rsid w:val="00476A62"/>
    <w:rsid w:val="00485ECF"/>
    <w:rsid w:val="00486AC4"/>
    <w:rsid w:val="00492233"/>
    <w:rsid w:val="00495CF7"/>
    <w:rsid w:val="00497535"/>
    <w:rsid w:val="004C1CEA"/>
    <w:rsid w:val="004C5165"/>
    <w:rsid w:val="004C7491"/>
    <w:rsid w:val="004D0029"/>
    <w:rsid w:val="004D15E7"/>
    <w:rsid w:val="004D17FA"/>
    <w:rsid w:val="004E126D"/>
    <w:rsid w:val="004F3F05"/>
    <w:rsid w:val="004F63A9"/>
    <w:rsid w:val="005050CF"/>
    <w:rsid w:val="0051173E"/>
    <w:rsid w:val="00512EF5"/>
    <w:rsid w:val="00513E16"/>
    <w:rsid w:val="00532FDC"/>
    <w:rsid w:val="00533F53"/>
    <w:rsid w:val="00555FB0"/>
    <w:rsid w:val="005721A8"/>
    <w:rsid w:val="00572DEF"/>
    <w:rsid w:val="005801C9"/>
    <w:rsid w:val="00584C6E"/>
    <w:rsid w:val="005927FF"/>
    <w:rsid w:val="005942C2"/>
    <w:rsid w:val="00595FFF"/>
    <w:rsid w:val="00596901"/>
    <w:rsid w:val="005A08F1"/>
    <w:rsid w:val="005A43A2"/>
    <w:rsid w:val="005A476B"/>
    <w:rsid w:val="005A5F34"/>
    <w:rsid w:val="005A74DF"/>
    <w:rsid w:val="005C7E2D"/>
    <w:rsid w:val="005D1069"/>
    <w:rsid w:val="005E00B5"/>
    <w:rsid w:val="005F39E3"/>
    <w:rsid w:val="00600F0E"/>
    <w:rsid w:val="006073F4"/>
    <w:rsid w:val="0061367F"/>
    <w:rsid w:val="00620F8E"/>
    <w:rsid w:val="00626285"/>
    <w:rsid w:val="00640000"/>
    <w:rsid w:val="006573CC"/>
    <w:rsid w:val="00666F1D"/>
    <w:rsid w:val="00672D64"/>
    <w:rsid w:val="00684120"/>
    <w:rsid w:val="006919F4"/>
    <w:rsid w:val="006A24F8"/>
    <w:rsid w:val="006B13C1"/>
    <w:rsid w:val="006B47EF"/>
    <w:rsid w:val="006B7A99"/>
    <w:rsid w:val="006C2EB3"/>
    <w:rsid w:val="006C36D5"/>
    <w:rsid w:val="006D540A"/>
    <w:rsid w:val="006D5B8B"/>
    <w:rsid w:val="006E079A"/>
    <w:rsid w:val="006E4061"/>
    <w:rsid w:val="006F5908"/>
    <w:rsid w:val="00706EAD"/>
    <w:rsid w:val="007074D3"/>
    <w:rsid w:val="00717462"/>
    <w:rsid w:val="0072056B"/>
    <w:rsid w:val="00720FD6"/>
    <w:rsid w:val="0072256A"/>
    <w:rsid w:val="00735EAF"/>
    <w:rsid w:val="007407D1"/>
    <w:rsid w:val="00753D35"/>
    <w:rsid w:val="0075660D"/>
    <w:rsid w:val="00756B74"/>
    <w:rsid w:val="007621A2"/>
    <w:rsid w:val="00763E54"/>
    <w:rsid w:val="00766E09"/>
    <w:rsid w:val="00771654"/>
    <w:rsid w:val="00773B67"/>
    <w:rsid w:val="00774743"/>
    <w:rsid w:val="007753B0"/>
    <w:rsid w:val="00776B55"/>
    <w:rsid w:val="007935BA"/>
    <w:rsid w:val="007944C4"/>
    <w:rsid w:val="00794B51"/>
    <w:rsid w:val="007957EB"/>
    <w:rsid w:val="007A31D8"/>
    <w:rsid w:val="007A3EAE"/>
    <w:rsid w:val="007B7365"/>
    <w:rsid w:val="007C5D9A"/>
    <w:rsid w:val="007C6303"/>
    <w:rsid w:val="007C6E29"/>
    <w:rsid w:val="007C72AE"/>
    <w:rsid w:val="007D1744"/>
    <w:rsid w:val="007D2BC9"/>
    <w:rsid w:val="007E08EA"/>
    <w:rsid w:val="007E27AC"/>
    <w:rsid w:val="007E3722"/>
    <w:rsid w:val="007E67B6"/>
    <w:rsid w:val="007F03BF"/>
    <w:rsid w:val="007F1312"/>
    <w:rsid w:val="008041F3"/>
    <w:rsid w:val="0080454B"/>
    <w:rsid w:val="00810D9E"/>
    <w:rsid w:val="00822B5D"/>
    <w:rsid w:val="008341BA"/>
    <w:rsid w:val="00846613"/>
    <w:rsid w:val="008502F1"/>
    <w:rsid w:val="00856150"/>
    <w:rsid w:val="00864F28"/>
    <w:rsid w:val="00866438"/>
    <w:rsid w:val="00866B95"/>
    <w:rsid w:val="00870B54"/>
    <w:rsid w:val="00884A14"/>
    <w:rsid w:val="00891708"/>
    <w:rsid w:val="00893814"/>
    <w:rsid w:val="008963EB"/>
    <w:rsid w:val="008A366C"/>
    <w:rsid w:val="008A6E7E"/>
    <w:rsid w:val="008A6F4F"/>
    <w:rsid w:val="008B58B7"/>
    <w:rsid w:val="008B604A"/>
    <w:rsid w:val="008C1190"/>
    <w:rsid w:val="008C24C5"/>
    <w:rsid w:val="008C6E2A"/>
    <w:rsid w:val="008C79C6"/>
    <w:rsid w:val="008D751F"/>
    <w:rsid w:val="008E1EB6"/>
    <w:rsid w:val="008E1F68"/>
    <w:rsid w:val="008E5ADB"/>
    <w:rsid w:val="008E5B7F"/>
    <w:rsid w:val="008F30B5"/>
    <w:rsid w:val="009101AA"/>
    <w:rsid w:val="00914DF7"/>
    <w:rsid w:val="00926918"/>
    <w:rsid w:val="00931DB9"/>
    <w:rsid w:val="00931E9D"/>
    <w:rsid w:val="009340A9"/>
    <w:rsid w:val="00934487"/>
    <w:rsid w:val="00934DF1"/>
    <w:rsid w:val="00944CF9"/>
    <w:rsid w:val="0094579F"/>
    <w:rsid w:val="00947134"/>
    <w:rsid w:val="00960267"/>
    <w:rsid w:val="00965DF9"/>
    <w:rsid w:val="00966515"/>
    <w:rsid w:val="0098096C"/>
    <w:rsid w:val="009919A6"/>
    <w:rsid w:val="00992438"/>
    <w:rsid w:val="009A2C48"/>
    <w:rsid w:val="009A2EE2"/>
    <w:rsid w:val="009B1F09"/>
    <w:rsid w:val="009B21D7"/>
    <w:rsid w:val="009B2949"/>
    <w:rsid w:val="009C3749"/>
    <w:rsid w:val="009D3CAF"/>
    <w:rsid w:val="009E6E98"/>
    <w:rsid w:val="009F448F"/>
    <w:rsid w:val="009F52F5"/>
    <w:rsid w:val="009F6698"/>
    <w:rsid w:val="00A001F8"/>
    <w:rsid w:val="00A04193"/>
    <w:rsid w:val="00A04911"/>
    <w:rsid w:val="00A04D38"/>
    <w:rsid w:val="00A11DC2"/>
    <w:rsid w:val="00A22F50"/>
    <w:rsid w:val="00A25715"/>
    <w:rsid w:val="00A42B48"/>
    <w:rsid w:val="00A47818"/>
    <w:rsid w:val="00A52AAC"/>
    <w:rsid w:val="00A53FDB"/>
    <w:rsid w:val="00A6322B"/>
    <w:rsid w:val="00A74F4A"/>
    <w:rsid w:val="00A76937"/>
    <w:rsid w:val="00A76CB4"/>
    <w:rsid w:val="00A84C18"/>
    <w:rsid w:val="00A90CFC"/>
    <w:rsid w:val="00A90EAF"/>
    <w:rsid w:val="00A960C4"/>
    <w:rsid w:val="00AA4D2E"/>
    <w:rsid w:val="00AB4FE8"/>
    <w:rsid w:val="00AB77CF"/>
    <w:rsid w:val="00AB797C"/>
    <w:rsid w:val="00AC0F2A"/>
    <w:rsid w:val="00AC385E"/>
    <w:rsid w:val="00AC585F"/>
    <w:rsid w:val="00AC5F7E"/>
    <w:rsid w:val="00AC6FEC"/>
    <w:rsid w:val="00AD1310"/>
    <w:rsid w:val="00AD60EB"/>
    <w:rsid w:val="00AE3B52"/>
    <w:rsid w:val="00B0087B"/>
    <w:rsid w:val="00B10C6C"/>
    <w:rsid w:val="00B1270C"/>
    <w:rsid w:val="00B15B43"/>
    <w:rsid w:val="00B163F4"/>
    <w:rsid w:val="00B31F57"/>
    <w:rsid w:val="00B45724"/>
    <w:rsid w:val="00B549BF"/>
    <w:rsid w:val="00B55C3B"/>
    <w:rsid w:val="00B574D7"/>
    <w:rsid w:val="00B6320C"/>
    <w:rsid w:val="00B66A0A"/>
    <w:rsid w:val="00B735D8"/>
    <w:rsid w:val="00B73821"/>
    <w:rsid w:val="00B77BF2"/>
    <w:rsid w:val="00B87248"/>
    <w:rsid w:val="00B912BD"/>
    <w:rsid w:val="00B93DA2"/>
    <w:rsid w:val="00BA0053"/>
    <w:rsid w:val="00BA5E03"/>
    <w:rsid w:val="00BB1941"/>
    <w:rsid w:val="00BB3D4A"/>
    <w:rsid w:val="00BB6DA1"/>
    <w:rsid w:val="00BB6F84"/>
    <w:rsid w:val="00BE09D8"/>
    <w:rsid w:val="00BE1E9C"/>
    <w:rsid w:val="00BE38E2"/>
    <w:rsid w:val="00BE3DE5"/>
    <w:rsid w:val="00BF6A37"/>
    <w:rsid w:val="00C1031D"/>
    <w:rsid w:val="00C12C53"/>
    <w:rsid w:val="00C134C1"/>
    <w:rsid w:val="00C14C80"/>
    <w:rsid w:val="00C179CE"/>
    <w:rsid w:val="00C215D4"/>
    <w:rsid w:val="00C27FCD"/>
    <w:rsid w:val="00C3604B"/>
    <w:rsid w:val="00C401A5"/>
    <w:rsid w:val="00C4334A"/>
    <w:rsid w:val="00C50AC2"/>
    <w:rsid w:val="00C75C2B"/>
    <w:rsid w:val="00C77EF2"/>
    <w:rsid w:val="00C8085E"/>
    <w:rsid w:val="00CB4363"/>
    <w:rsid w:val="00CC58AF"/>
    <w:rsid w:val="00CD0358"/>
    <w:rsid w:val="00CD5E68"/>
    <w:rsid w:val="00CE1301"/>
    <w:rsid w:val="00CE4638"/>
    <w:rsid w:val="00CF235B"/>
    <w:rsid w:val="00CF754A"/>
    <w:rsid w:val="00D02E7B"/>
    <w:rsid w:val="00D14AF0"/>
    <w:rsid w:val="00D15297"/>
    <w:rsid w:val="00D22074"/>
    <w:rsid w:val="00D31764"/>
    <w:rsid w:val="00D34017"/>
    <w:rsid w:val="00D36326"/>
    <w:rsid w:val="00D4150D"/>
    <w:rsid w:val="00D43C0B"/>
    <w:rsid w:val="00D5435D"/>
    <w:rsid w:val="00D55E5E"/>
    <w:rsid w:val="00D573DB"/>
    <w:rsid w:val="00D57EEA"/>
    <w:rsid w:val="00D611EE"/>
    <w:rsid w:val="00D761D8"/>
    <w:rsid w:val="00D80FB7"/>
    <w:rsid w:val="00D877A7"/>
    <w:rsid w:val="00DA04E6"/>
    <w:rsid w:val="00DA165C"/>
    <w:rsid w:val="00DB78AE"/>
    <w:rsid w:val="00DC1120"/>
    <w:rsid w:val="00DC6687"/>
    <w:rsid w:val="00DD478D"/>
    <w:rsid w:val="00DD51D4"/>
    <w:rsid w:val="00DD6CDA"/>
    <w:rsid w:val="00DE2CEA"/>
    <w:rsid w:val="00DF5E0C"/>
    <w:rsid w:val="00DF6972"/>
    <w:rsid w:val="00E03B97"/>
    <w:rsid w:val="00E10A84"/>
    <w:rsid w:val="00E114F5"/>
    <w:rsid w:val="00E14556"/>
    <w:rsid w:val="00E20F6C"/>
    <w:rsid w:val="00E275F0"/>
    <w:rsid w:val="00E354D4"/>
    <w:rsid w:val="00E3698A"/>
    <w:rsid w:val="00E41B44"/>
    <w:rsid w:val="00E42B26"/>
    <w:rsid w:val="00E61ECE"/>
    <w:rsid w:val="00E8079D"/>
    <w:rsid w:val="00E82BE2"/>
    <w:rsid w:val="00E8363C"/>
    <w:rsid w:val="00E843CD"/>
    <w:rsid w:val="00E856F1"/>
    <w:rsid w:val="00E868A7"/>
    <w:rsid w:val="00E928D8"/>
    <w:rsid w:val="00E94EE3"/>
    <w:rsid w:val="00E97114"/>
    <w:rsid w:val="00EA1C98"/>
    <w:rsid w:val="00EB16C0"/>
    <w:rsid w:val="00EB3CF1"/>
    <w:rsid w:val="00EB7CAC"/>
    <w:rsid w:val="00EC239B"/>
    <w:rsid w:val="00EC66F6"/>
    <w:rsid w:val="00ED1779"/>
    <w:rsid w:val="00ED3C25"/>
    <w:rsid w:val="00ED4F82"/>
    <w:rsid w:val="00EE4EAE"/>
    <w:rsid w:val="00EF10D7"/>
    <w:rsid w:val="00F04922"/>
    <w:rsid w:val="00F0655D"/>
    <w:rsid w:val="00F06D84"/>
    <w:rsid w:val="00F14FBA"/>
    <w:rsid w:val="00F20061"/>
    <w:rsid w:val="00F219EA"/>
    <w:rsid w:val="00F27950"/>
    <w:rsid w:val="00F30BF3"/>
    <w:rsid w:val="00F34E06"/>
    <w:rsid w:val="00F3756E"/>
    <w:rsid w:val="00F40276"/>
    <w:rsid w:val="00F40891"/>
    <w:rsid w:val="00F514AE"/>
    <w:rsid w:val="00F52A97"/>
    <w:rsid w:val="00F66973"/>
    <w:rsid w:val="00F7039D"/>
    <w:rsid w:val="00F71B28"/>
    <w:rsid w:val="00F73934"/>
    <w:rsid w:val="00F7648B"/>
    <w:rsid w:val="00F76A14"/>
    <w:rsid w:val="00F76AB9"/>
    <w:rsid w:val="00F81DDE"/>
    <w:rsid w:val="00F83B68"/>
    <w:rsid w:val="00F84E15"/>
    <w:rsid w:val="00F97F9A"/>
    <w:rsid w:val="00FA4405"/>
    <w:rsid w:val="00FB20B0"/>
    <w:rsid w:val="00FB461D"/>
    <w:rsid w:val="00FC03FF"/>
    <w:rsid w:val="00FD43CE"/>
    <w:rsid w:val="00FE0FA0"/>
    <w:rsid w:val="00FF40D6"/>
    <w:rsid w:val="00FF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116E71E"/>
  <w15:docId w15:val="{31CF9AA8-A029-48E2-B73D-0DFF168D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E0FA0"/>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0B"/>
    <w:rPr>
      <w:rFonts w:ascii="Tahoma" w:hAnsi="Tahoma" w:cs="Tahoma"/>
      <w:sz w:val="16"/>
      <w:szCs w:val="16"/>
    </w:rPr>
  </w:style>
  <w:style w:type="paragraph" w:customStyle="1" w:styleId="Default">
    <w:name w:val="Default"/>
    <w:rsid w:val="00283D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2EE2"/>
    <w:pPr>
      <w:ind w:left="720"/>
      <w:contextualSpacing/>
    </w:pPr>
  </w:style>
  <w:style w:type="character" w:styleId="Hyperlink">
    <w:name w:val="Hyperlink"/>
    <w:basedOn w:val="DefaultParagraphFont"/>
    <w:uiPriority w:val="99"/>
    <w:unhideWhenUsed/>
    <w:rsid w:val="009D3CAF"/>
    <w:rPr>
      <w:color w:val="0000FF" w:themeColor="hyperlink"/>
      <w:u w:val="single"/>
    </w:rPr>
  </w:style>
  <w:style w:type="character" w:styleId="Emphasis">
    <w:name w:val="Emphasis"/>
    <w:basedOn w:val="DefaultParagraphFont"/>
    <w:uiPriority w:val="20"/>
    <w:qFormat/>
    <w:rsid w:val="009F448F"/>
    <w:rPr>
      <w:i/>
      <w:iCs/>
    </w:rPr>
  </w:style>
  <w:style w:type="paragraph" w:styleId="Header">
    <w:name w:val="header"/>
    <w:basedOn w:val="Normal"/>
    <w:link w:val="HeaderChar"/>
    <w:uiPriority w:val="99"/>
    <w:unhideWhenUsed/>
    <w:rsid w:val="0076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09"/>
  </w:style>
  <w:style w:type="paragraph" w:styleId="Footer">
    <w:name w:val="footer"/>
    <w:basedOn w:val="Normal"/>
    <w:link w:val="FooterChar"/>
    <w:uiPriority w:val="99"/>
    <w:unhideWhenUsed/>
    <w:rsid w:val="0076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09"/>
  </w:style>
  <w:style w:type="character" w:customStyle="1" w:styleId="Heading3Char">
    <w:name w:val="Heading 3 Char"/>
    <w:basedOn w:val="DefaultParagraphFont"/>
    <w:link w:val="Heading3"/>
    <w:rsid w:val="00FE0FA0"/>
    <w:rPr>
      <w:rFonts w:ascii="Times New Roman" w:eastAsia="Times New Roman" w:hAnsi="Times New Roman" w:cs="Times New Roman"/>
      <w:sz w:val="24"/>
      <w:szCs w:val="20"/>
      <w:lang w:eastAsia="ar-SA"/>
    </w:rPr>
  </w:style>
  <w:style w:type="character" w:customStyle="1" w:styleId="Heading1Char">
    <w:name w:val="Heading 1 Char"/>
    <w:basedOn w:val="DefaultParagraphFont"/>
    <w:link w:val="Heading1"/>
    <w:uiPriority w:val="9"/>
    <w:rsid w:val="00A001F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673A0"/>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756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49951">
      <w:bodyDiv w:val="1"/>
      <w:marLeft w:val="0"/>
      <w:marRight w:val="0"/>
      <w:marTop w:val="0"/>
      <w:marBottom w:val="0"/>
      <w:divBdr>
        <w:top w:val="none" w:sz="0" w:space="0" w:color="auto"/>
        <w:left w:val="none" w:sz="0" w:space="0" w:color="auto"/>
        <w:bottom w:val="none" w:sz="0" w:space="0" w:color="auto"/>
        <w:right w:val="none" w:sz="0" w:space="0" w:color="auto"/>
      </w:divBdr>
    </w:div>
    <w:div w:id="1784688533">
      <w:bodyDiv w:val="1"/>
      <w:marLeft w:val="0"/>
      <w:marRight w:val="0"/>
      <w:marTop w:val="0"/>
      <w:marBottom w:val="0"/>
      <w:divBdr>
        <w:top w:val="none" w:sz="0" w:space="0" w:color="auto"/>
        <w:left w:val="none" w:sz="0" w:space="0" w:color="auto"/>
        <w:bottom w:val="none" w:sz="0" w:space="0" w:color="auto"/>
        <w:right w:val="none" w:sz="0" w:space="0" w:color="auto"/>
      </w:divBdr>
      <w:divsChild>
        <w:div w:id="19597445">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il.hoagland@dmva.state.co.us" TargetMode="External"/><Relationship Id="rId18" Type="http://schemas.openxmlformats.org/officeDocument/2006/relationships/hyperlink" Target="mailto:gail.hoagland@dmva.state.co.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TF.Application@dmva.state.co.us" TargetMode="External"/><Relationship Id="rId17" Type="http://schemas.openxmlformats.org/officeDocument/2006/relationships/hyperlink" Target="http://www.colorado.gov/pacific/ve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TF.Application@dmva.state.co.us"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5A68F05A98B4FA968D04D8BB992F2" ma:contentTypeVersion="2" ma:contentTypeDescription="Create a new document." ma:contentTypeScope="" ma:versionID="964d1cab0ed51017de5a85f11c51f82a">
  <xsd:schema xmlns:xsd="http://www.w3.org/2001/XMLSchema" xmlns:xs="http://www.w3.org/2001/XMLSchema" xmlns:p="http://schemas.microsoft.com/office/2006/metadata/properties" xmlns:ns2="085f09de-f1d6-481e-a4ae-e650a6e7b5ac" targetNamespace="http://schemas.microsoft.com/office/2006/metadata/properties" ma:root="true" ma:fieldsID="b35095c640b6a860cdce7396ce9a1ec3" ns2:_="">
    <xsd:import namespace="085f09de-f1d6-481e-a4ae-e650a6e7b5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9de-f1d6-481e-a4ae-e650a6e7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F1C4-92EF-492F-A739-F998E8F3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9de-f1d6-481e-a4ae-e650a6e7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A2D74-50A8-4B72-A135-7A1BD960C25D}">
  <ds:schemaRefs>
    <ds:schemaRef ds:uri="http://schemas.microsoft.com/sharepoint/v3/contenttype/forms"/>
  </ds:schemaRefs>
</ds:datastoreItem>
</file>

<file path=customXml/itemProps3.xml><?xml version="1.0" encoding="utf-8"?>
<ds:datastoreItem xmlns:ds="http://schemas.openxmlformats.org/officeDocument/2006/customXml" ds:itemID="{CFFCECB2-3BE3-4619-9A86-BF540FBDD5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85f09de-f1d6-481e-a4ae-e650a6e7b5ac"/>
    <ds:schemaRef ds:uri="http://www.w3.org/XML/1998/namespace"/>
    <ds:schemaRef ds:uri="http://purl.org/dc/dcmitype/"/>
  </ds:schemaRefs>
</ds:datastoreItem>
</file>

<file path=customXml/itemProps4.xml><?xml version="1.0" encoding="utf-8"?>
<ds:datastoreItem xmlns:ds="http://schemas.openxmlformats.org/officeDocument/2006/customXml" ds:itemID="{6D5817CB-C4FB-4E15-8B96-FF0BF88E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2762</Words>
  <Characters>15747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Snyder</dc:creator>
  <cp:lastModifiedBy>Johnathan Scanlon</cp:lastModifiedBy>
  <cp:revision>2</cp:revision>
  <cp:lastPrinted>2016-10-26T18:05:00Z</cp:lastPrinted>
  <dcterms:created xsi:type="dcterms:W3CDTF">2021-11-30T16:02:00Z</dcterms:created>
  <dcterms:modified xsi:type="dcterms:W3CDTF">2021-11-30T16:02:00Z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0x010100C435A68F05A98B4FA968D04D8BB992F2</vt:lpwstr>
  </property>
</Properties>
</file>